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8F2F" w14:textId="77777777" w:rsidR="002E7E76" w:rsidRPr="00E7155C" w:rsidRDefault="00E4628D" w:rsidP="00A2517B">
      <w:pPr>
        <w:jc w:val="righ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0" wp14:anchorId="0F30D51C" wp14:editId="5F6C4645">
            <wp:simplePos x="0" y="0"/>
            <wp:positionH relativeFrom="column">
              <wp:posOffset>-90170</wp:posOffset>
            </wp:positionH>
            <wp:positionV relativeFrom="paragraph">
              <wp:posOffset>-72390</wp:posOffset>
            </wp:positionV>
            <wp:extent cx="713105" cy="863600"/>
            <wp:effectExtent l="0" t="0" r="0" b="0"/>
            <wp:wrapNone/>
            <wp:docPr id="9" name="Picture 9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1AD35" w14:textId="77777777" w:rsidR="00914591" w:rsidRPr="00E7155C" w:rsidRDefault="00E4628D" w:rsidP="00A2517B">
      <w:pPr>
        <w:jc w:val="righ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D0C09F" wp14:editId="7E7A81C1">
                <wp:simplePos x="0" y="0"/>
                <wp:positionH relativeFrom="column">
                  <wp:posOffset>-405765</wp:posOffset>
                </wp:positionH>
                <wp:positionV relativeFrom="paragraph">
                  <wp:posOffset>-568960</wp:posOffset>
                </wp:positionV>
                <wp:extent cx="2743200" cy="342900"/>
                <wp:effectExtent l="635" t="254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1376C" w14:textId="77777777" w:rsidR="00434F61" w:rsidRPr="00DA5B81" w:rsidRDefault="00434F61" w:rsidP="009145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4F06">
                              <w:rPr>
                                <w:sz w:val="32"/>
                                <w:szCs w:val="32"/>
                              </w:rPr>
                              <w:t xml:space="preserve">Yale </w:t>
                            </w:r>
                            <w:r w:rsidRPr="00DA5B81">
                              <w:rPr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0C0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1.95pt;margin-top:-44.8pt;width:3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" stroked="f">
                <v:textbox>
                  <w:txbxContent>
                    <w:p w14:paraId="37C1376C" w14:textId="77777777" w:rsidR="00434F61" w:rsidRPr="00DA5B81" w:rsidRDefault="00434F61" w:rsidP="00914591">
                      <w:pPr>
                        <w:rPr>
                          <w:sz w:val="28"/>
                          <w:szCs w:val="28"/>
                        </w:rPr>
                      </w:pPr>
                      <w:r w:rsidRPr="00A24F06">
                        <w:rPr>
                          <w:sz w:val="32"/>
                          <w:szCs w:val="32"/>
                        </w:rPr>
                        <w:t xml:space="preserve">Yale </w:t>
                      </w:r>
                      <w:r w:rsidRPr="00DA5B81">
                        <w:rPr>
                          <w:sz w:val="32"/>
                          <w:szCs w:val="32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914591" w:rsidRPr="00E7155C">
        <w:rPr>
          <w:b/>
          <w:sz w:val="20"/>
          <w:szCs w:val="20"/>
        </w:rPr>
        <w:t>Postdoctoral Scholar Travel Fund</w:t>
      </w:r>
    </w:p>
    <w:p w14:paraId="7A6E8764" w14:textId="77777777" w:rsidR="00914591" w:rsidRPr="00E7155C" w:rsidRDefault="00914591" w:rsidP="00914591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Office for Postdoctoral Affairs</w:t>
      </w:r>
    </w:p>
    <w:p w14:paraId="7D4D0FEB" w14:textId="77777777" w:rsidR="00914591" w:rsidRPr="00E7155C" w:rsidRDefault="00914591" w:rsidP="00914591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  <w:u w:val="single"/>
        </w:rPr>
        <w:t>Information Sheet</w:t>
      </w:r>
      <w:r w:rsidR="00CE761A" w:rsidRPr="00E7155C">
        <w:rPr>
          <w:b/>
          <w:sz w:val="20"/>
          <w:szCs w:val="20"/>
        </w:rPr>
        <w:t>, Page 1</w:t>
      </w:r>
    </w:p>
    <w:p w14:paraId="1068AFAC" w14:textId="77777777" w:rsidR="00E7155C" w:rsidRDefault="00E7155C" w:rsidP="00914591"/>
    <w:p w14:paraId="1B28125C" w14:textId="77777777" w:rsidR="000C5DB0" w:rsidRDefault="000C5DB0" w:rsidP="00914591">
      <w:r>
        <w:t xml:space="preserve">The Yale Postdoctoral Scholar Travel Fund will provide awards of </w:t>
      </w:r>
      <w:r w:rsidRPr="004B103B">
        <w:rPr>
          <w:u w:val="single"/>
        </w:rPr>
        <w:t>up to</w:t>
      </w:r>
      <w:r w:rsidRPr="00233347">
        <w:t xml:space="preserve"> $1,000</w:t>
      </w:r>
      <w:r>
        <w:t xml:space="preserve"> to r</w:t>
      </w:r>
      <w:r w:rsidR="008D5A6B">
        <w:t>eimburse costs associated with presenting research at</w:t>
      </w:r>
      <w:r>
        <w:t xml:space="preserve"> national and international academic conferences. </w:t>
      </w:r>
      <w:r w:rsidR="00A14B43">
        <w:t xml:space="preserve"> Only </w:t>
      </w:r>
      <w:r>
        <w:t>postdoctoral scholars in departments in the Facul</w:t>
      </w:r>
      <w:r w:rsidR="00A14B43">
        <w:t>ty of Arts &amp; Sciences</w:t>
      </w:r>
      <w:r w:rsidR="00A77124">
        <w:t xml:space="preserve"> (includes</w:t>
      </w:r>
      <w:r>
        <w:t xml:space="preserve"> Molecular Biophysics &amp; Biochemistry</w:t>
      </w:r>
      <w:r w:rsidR="00A77124">
        <w:t>)</w:t>
      </w:r>
      <w:r w:rsidR="00A14B43">
        <w:t xml:space="preserve"> are eligible</w:t>
      </w:r>
      <w:r>
        <w:t>. Awards will be granted on a competitive basis, and decisions will be based on financial need and the importance of the meeting to the postdoc’s professional development.</w:t>
      </w:r>
    </w:p>
    <w:p w14:paraId="6B5501BA" w14:textId="77777777" w:rsidR="00D97D64" w:rsidRDefault="00D97D64">
      <w:pPr>
        <w:rPr>
          <w:b/>
        </w:rPr>
      </w:pPr>
    </w:p>
    <w:p w14:paraId="37302027" w14:textId="77777777" w:rsidR="000C5DB0" w:rsidRPr="001A39A4" w:rsidRDefault="000C5DB0">
      <w:pPr>
        <w:rPr>
          <w:b/>
        </w:rPr>
      </w:pPr>
      <w:r w:rsidRPr="003D6A32">
        <w:rPr>
          <w:b/>
        </w:rPr>
        <w:t>Eligibility Requirements</w:t>
      </w:r>
    </w:p>
    <w:p w14:paraId="4C4E3B14" w14:textId="77777777" w:rsidR="000C5DB0" w:rsidRDefault="000C5DB0" w:rsidP="001A26DB">
      <w:pPr>
        <w:numPr>
          <w:ilvl w:val="0"/>
          <w:numId w:val="17"/>
        </w:numPr>
      </w:pPr>
      <w:r>
        <w:t>Postdoctoral scholars must be appointed i</w:t>
      </w:r>
      <w:r w:rsidR="007409FA">
        <w:t>n</w:t>
      </w:r>
      <w:r w:rsidR="00A77124">
        <w:t xml:space="preserve"> a FAS department</w:t>
      </w:r>
      <w:r>
        <w:t xml:space="preserve">. </w:t>
      </w:r>
    </w:p>
    <w:p w14:paraId="703D4FF8" w14:textId="77777777" w:rsidR="000C5DB0" w:rsidRDefault="000C5DB0" w:rsidP="001A26DB">
      <w:pPr>
        <w:numPr>
          <w:ilvl w:val="0"/>
          <w:numId w:val="17"/>
        </w:numPr>
      </w:pPr>
      <w:r>
        <w:t>In the Biological Sciences, only postdocs in their 2</w:t>
      </w:r>
      <w:r w:rsidRPr="00867339">
        <w:rPr>
          <w:vertAlign w:val="superscript"/>
        </w:rPr>
        <w:t>nd</w:t>
      </w:r>
      <w:r>
        <w:t xml:space="preserve"> year or beyond are eligible. In other disciplines, first-year postdocs are eligible</w:t>
      </w:r>
      <w:r w:rsidR="001F106B">
        <w:t xml:space="preserve"> (see additional notes, p. 2</w:t>
      </w:r>
      <w:r w:rsidR="00DB100B">
        <w:t>)</w:t>
      </w:r>
      <w:r>
        <w:t>.</w:t>
      </w:r>
    </w:p>
    <w:p w14:paraId="7B31D7E6" w14:textId="77777777" w:rsidR="000C5DB0" w:rsidRDefault="000C5DB0" w:rsidP="001A26DB">
      <w:pPr>
        <w:numPr>
          <w:ilvl w:val="0"/>
          <w:numId w:val="17"/>
        </w:numPr>
      </w:pPr>
      <w:r>
        <w:t>Applicants must</w:t>
      </w:r>
      <w:r w:rsidRPr="00D22B78">
        <w:t xml:space="preserve"> </w:t>
      </w:r>
      <w:r>
        <w:t>have exhausted all other avenues available to sec</w:t>
      </w:r>
      <w:r w:rsidR="00A77124">
        <w:t>ure funding for the conference, and provide a summary of these efforts.</w:t>
      </w:r>
    </w:p>
    <w:p w14:paraId="423487AB" w14:textId="77777777" w:rsidR="001A26DB" w:rsidRDefault="000C5DB0" w:rsidP="001A26DB">
      <w:pPr>
        <w:numPr>
          <w:ilvl w:val="0"/>
          <w:numId w:val="17"/>
        </w:numPr>
      </w:pPr>
      <w:r>
        <w:t>The conference must be relevant to the applicant’s current research.</w:t>
      </w:r>
    </w:p>
    <w:p w14:paraId="7445815C" w14:textId="77777777" w:rsidR="000C5DB0" w:rsidRDefault="000C5DB0" w:rsidP="001A26DB">
      <w:pPr>
        <w:numPr>
          <w:ilvl w:val="0"/>
          <w:numId w:val="17"/>
        </w:numPr>
      </w:pPr>
      <w:r>
        <w:t xml:space="preserve">Applicants may apply for funds </w:t>
      </w:r>
      <w:r w:rsidRPr="0034401E">
        <w:rPr>
          <w:u w:val="single"/>
        </w:rPr>
        <w:t>before</w:t>
      </w:r>
      <w:r>
        <w:t xml:space="preserve"> they are accepted to the conference but </w:t>
      </w:r>
      <w:r w:rsidR="001A26DB">
        <w:t>must</w:t>
      </w:r>
      <w:r>
        <w:t xml:space="preserve"> be accepted </w:t>
      </w:r>
      <w:r w:rsidRPr="00B376B0">
        <w:t>and</w:t>
      </w:r>
      <w:r>
        <w:t xml:space="preserve"> present a paper, poster, or talk to </w:t>
      </w:r>
      <w:r w:rsidRPr="00B376B0">
        <w:t>receive</w:t>
      </w:r>
      <w:r w:rsidRPr="001D0E21">
        <w:t xml:space="preserve"> </w:t>
      </w:r>
      <w:r>
        <w:t>funds.</w:t>
      </w:r>
    </w:p>
    <w:p w14:paraId="2980A940" w14:textId="77777777" w:rsidR="000C5DB0" w:rsidRDefault="000C5DB0" w:rsidP="001A26DB">
      <w:pPr>
        <w:numPr>
          <w:ilvl w:val="0"/>
          <w:numId w:val="17"/>
        </w:numPr>
      </w:pPr>
      <w:r>
        <w:t>Only one appli</w:t>
      </w:r>
      <w:r w:rsidR="00A77124">
        <w:t>cation per calendar year</w:t>
      </w:r>
      <w:r>
        <w:t>.</w:t>
      </w:r>
    </w:p>
    <w:p w14:paraId="47E9B56C" w14:textId="77777777" w:rsidR="000C5DB0" w:rsidRDefault="000C5DB0" w:rsidP="001A26DB">
      <w:pPr>
        <w:numPr>
          <w:ilvl w:val="0"/>
          <w:numId w:val="17"/>
        </w:numPr>
      </w:pPr>
      <w:r>
        <w:t>Previous recipients of Travel Fund awards are ineligible for new awards.</w:t>
      </w:r>
    </w:p>
    <w:p w14:paraId="6BE1BA69" w14:textId="77777777" w:rsidR="000C5DB0" w:rsidRDefault="000C5DB0"/>
    <w:p w14:paraId="4DB9479A" w14:textId="77777777" w:rsidR="000C5DB0" w:rsidRDefault="000C5DB0">
      <w:pPr>
        <w:rPr>
          <w:b/>
        </w:rPr>
      </w:pPr>
      <w:r w:rsidRPr="003D6A32">
        <w:rPr>
          <w:b/>
        </w:rPr>
        <w:t>Application Process</w:t>
      </w:r>
    </w:p>
    <w:p w14:paraId="57FCC9B8" w14:textId="77777777" w:rsidR="001A26DB" w:rsidRDefault="001A26DB" w:rsidP="000C5DB0">
      <w:r>
        <w:t>A completed application consists of the following documents:</w:t>
      </w:r>
    </w:p>
    <w:p w14:paraId="17D36B77" w14:textId="77777777" w:rsidR="001A26DB" w:rsidRDefault="001A26DB" w:rsidP="001A26DB">
      <w:pPr>
        <w:numPr>
          <w:ilvl w:val="0"/>
          <w:numId w:val="21"/>
        </w:numPr>
      </w:pPr>
      <w:r>
        <w:t>Travel Fund Application</w:t>
      </w:r>
    </w:p>
    <w:p w14:paraId="24CE82FB" w14:textId="77777777" w:rsidR="001A26DB" w:rsidRDefault="001A26DB" w:rsidP="001A26DB">
      <w:pPr>
        <w:numPr>
          <w:ilvl w:val="0"/>
          <w:numId w:val="19"/>
        </w:numPr>
      </w:pPr>
      <w:r>
        <w:t xml:space="preserve">Current </w:t>
      </w:r>
      <w:r w:rsidRPr="003A7C46">
        <w:rPr>
          <w:i/>
        </w:rPr>
        <w:t>curriculum vitae</w:t>
      </w:r>
      <w:r>
        <w:rPr>
          <w:i/>
        </w:rPr>
        <w:t xml:space="preserve"> </w:t>
      </w:r>
      <w:r w:rsidRPr="00434F61">
        <w:rPr>
          <w:u w:val="single"/>
        </w:rPr>
        <w:t>including</w:t>
      </w:r>
      <w:r>
        <w:t xml:space="preserve"> a list of all conferences attended </w:t>
      </w:r>
      <w:r w:rsidR="00434F61">
        <w:t>while at Yale,</w:t>
      </w:r>
      <w:r>
        <w:t xml:space="preserve"> participation type at each (</w:t>
      </w:r>
      <w:r w:rsidRPr="00CC6534">
        <w:rPr>
          <w:i/>
        </w:rPr>
        <w:t>i.e.,</w:t>
      </w:r>
      <w:r>
        <w:t xml:space="preserve"> paper, poster, talk)</w:t>
      </w:r>
      <w:r w:rsidR="00434F61">
        <w:t xml:space="preserve"> and who funded the conference (i.e., self-funded, fellowship, faculty member/department)</w:t>
      </w:r>
      <w:r>
        <w:t>.</w:t>
      </w:r>
    </w:p>
    <w:p w14:paraId="2183AD5A" w14:textId="77777777" w:rsidR="001A26DB" w:rsidRDefault="001A26DB" w:rsidP="001A26DB">
      <w:pPr>
        <w:numPr>
          <w:ilvl w:val="0"/>
          <w:numId w:val="19"/>
        </w:numPr>
      </w:pPr>
      <w:r>
        <w:t>Letter of support from the Faculty Mentor containing the following: a) explanation of why attending conference is essential to the applicant’s research; b) statement that the mentor does not have sufficient funds to support the full cost of attending the conference</w:t>
      </w:r>
      <w:r w:rsidR="000C1698">
        <w:t xml:space="preserve"> including a summary of other efforts to secure such funding;</w:t>
      </w:r>
      <w:r>
        <w:t xml:space="preserve"> c) statement of how attending this conference would enhance the applicant’s professional development.</w:t>
      </w:r>
    </w:p>
    <w:p w14:paraId="539E2B30" w14:textId="77777777" w:rsidR="00DC0330" w:rsidRDefault="00DC0330" w:rsidP="00DC0330">
      <w:pPr>
        <w:ind w:left="720"/>
      </w:pPr>
    </w:p>
    <w:p w14:paraId="75EBB3F0" w14:textId="77777777" w:rsidR="00DC0330" w:rsidRDefault="00DC0330" w:rsidP="000C5DB0">
      <w:pPr>
        <w:rPr>
          <w:b/>
        </w:rPr>
      </w:pPr>
      <w:r w:rsidRPr="00DC0330">
        <w:rPr>
          <w:b/>
        </w:rPr>
        <w:t>Application materials may be faxed or delivered to:</w:t>
      </w:r>
    </w:p>
    <w:p w14:paraId="6E6306C7" w14:textId="737C2606" w:rsidR="00DC0330" w:rsidRPr="006E4710" w:rsidRDefault="00E17363" w:rsidP="000C5DB0">
      <w:r w:rsidRPr="006E4710">
        <w:t xml:space="preserve">Office for </w:t>
      </w:r>
      <w:r w:rsidR="00DC0330" w:rsidRPr="006E4710">
        <w:t>Postdoctoral Affairs</w:t>
      </w:r>
      <w:r w:rsidRPr="006E4710">
        <w:t>, KBT Rm 1216</w:t>
      </w:r>
    </w:p>
    <w:p w14:paraId="63595A73" w14:textId="3D34CC17" w:rsidR="00E17363" w:rsidRPr="006E4710" w:rsidRDefault="00DA4BD0" w:rsidP="000C5DB0">
      <w:r>
        <w:t>Grace.Lyall</w:t>
      </w:r>
      <w:r w:rsidR="00E17363" w:rsidRPr="006E4710">
        <w:t>@yale.edu</w:t>
      </w:r>
    </w:p>
    <w:p w14:paraId="68080597" w14:textId="77777777" w:rsidR="003A3B97" w:rsidRPr="006E4710" w:rsidRDefault="00DC0330" w:rsidP="000C5DB0">
      <w:r w:rsidRPr="006E4710">
        <w:t>Fax #: 203-432-6182</w:t>
      </w:r>
    </w:p>
    <w:p w14:paraId="16CB5118" w14:textId="77777777" w:rsidR="00DC0330" w:rsidRDefault="00DC0330" w:rsidP="000C5DB0"/>
    <w:p w14:paraId="10F2B407" w14:textId="77777777" w:rsidR="000C5DB0" w:rsidRDefault="00F64CBD" w:rsidP="000C5DB0">
      <w:r>
        <w:t>Applications should be submitted</w:t>
      </w:r>
      <w:r w:rsidR="000C5DB0">
        <w:t xml:space="preserve"> according t</w:t>
      </w:r>
      <w:r w:rsidR="00434F61">
        <w:t>o the deadlines indicated below:</w:t>
      </w:r>
    </w:p>
    <w:p w14:paraId="49F12DC2" w14:textId="77777777" w:rsidR="009838B0" w:rsidRDefault="000C5DB0" w:rsidP="00D97D64">
      <w:r w:rsidRPr="006D0E47">
        <w:rPr>
          <w:i/>
        </w:rPr>
        <w:t>Round 1</w:t>
      </w:r>
      <w:r w:rsidRPr="006D0E47">
        <w:t xml:space="preserve">: </w:t>
      </w:r>
      <w:r w:rsidR="009838B0">
        <w:t>October 1</w:t>
      </w:r>
      <w:r w:rsidR="009838B0" w:rsidRPr="009838B0">
        <w:rPr>
          <w:vertAlign w:val="superscript"/>
        </w:rPr>
        <w:t>st</w:t>
      </w:r>
      <w:r w:rsidR="009838B0">
        <w:t xml:space="preserve"> for conferences held between November 1</w:t>
      </w:r>
      <w:r w:rsidR="009838B0" w:rsidRPr="009838B0">
        <w:rPr>
          <w:vertAlign w:val="superscript"/>
        </w:rPr>
        <w:t>st</w:t>
      </w:r>
      <w:r w:rsidR="009838B0">
        <w:t xml:space="preserve"> and </w:t>
      </w:r>
      <w:r w:rsidR="003A3B97">
        <w:t>February 28</w:t>
      </w:r>
      <w:r w:rsidR="003A3B97" w:rsidRPr="003A3B97">
        <w:rPr>
          <w:vertAlign w:val="superscript"/>
        </w:rPr>
        <w:t>th</w:t>
      </w:r>
      <w:r w:rsidR="003A3B97">
        <w:t xml:space="preserve"> </w:t>
      </w:r>
    </w:p>
    <w:p w14:paraId="447554AD" w14:textId="77777777" w:rsidR="009838B0" w:rsidRPr="006D0E47" w:rsidRDefault="000C5DB0" w:rsidP="00D97D64">
      <w:r w:rsidRPr="006D0E47">
        <w:rPr>
          <w:i/>
        </w:rPr>
        <w:t>Round 2</w:t>
      </w:r>
      <w:r w:rsidRPr="006D0E47">
        <w:t>:</w:t>
      </w:r>
      <w:r>
        <w:t xml:space="preserve"> February</w:t>
      </w:r>
      <w:r w:rsidRPr="006D0E47">
        <w:t xml:space="preserve"> 1</w:t>
      </w:r>
      <w:r w:rsidRPr="006D0E47">
        <w:rPr>
          <w:vertAlign w:val="superscript"/>
        </w:rPr>
        <w:t>st</w:t>
      </w:r>
      <w:r w:rsidRPr="006D0E47">
        <w:t xml:space="preserve"> </w:t>
      </w:r>
      <w:r w:rsidR="009838B0">
        <w:t xml:space="preserve">for conferences held between </w:t>
      </w:r>
      <w:r w:rsidR="003A3B97">
        <w:t xml:space="preserve">March </w:t>
      </w:r>
      <w:r w:rsidR="009838B0">
        <w:t>1</w:t>
      </w:r>
      <w:r w:rsidR="009838B0" w:rsidRPr="009838B0">
        <w:rPr>
          <w:vertAlign w:val="superscript"/>
        </w:rPr>
        <w:t>st</w:t>
      </w:r>
      <w:r w:rsidR="009838B0">
        <w:t xml:space="preserve"> and June 30</w:t>
      </w:r>
      <w:r w:rsidR="009838B0" w:rsidRPr="009838B0">
        <w:rPr>
          <w:vertAlign w:val="superscript"/>
        </w:rPr>
        <w:t>th</w:t>
      </w:r>
    </w:p>
    <w:p w14:paraId="643E4B95" w14:textId="77777777" w:rsidR="009838B0" w:rsidRDefault="009838B0" w:rsidP="00D97D64">
      <w:r w:rsidRPr="009838B0">
        <w:rPr>
          <w:i/>
        </w:rPr>
        <w:t>Round 3</w:t>
      </w:r>
      <w:r>
        <w:t>: June 1</w:t>
      </w:r>
      <w:r w:rsidRPr="009838B0">
        <w:rPr>
          <w:vertAlign w:val="superscript"/>
        </w:rPr>
        <w:t>st</w:t>
      </w:r>
      <w:r>
        <w:t xml:space="preserve"> for conferences held between July 1</w:t>
      </w:r>
      <w:r w:rsidRPr="009838B0">
        <w:rPr>
          <w:vertAlign w:val="superscript"/>
        </w:rPr>
        <w:t>st</w:t>
      </w:r>
      <w:r>
        <w:t xml:space="preserve"> and October 31</w:t>
      </w:r>
      <w:r w:rsidRPr="009838B0">
        <w:rPr>
          <w:vertAlign w:val="superscript"/>
        </w:rPr>
        <w:t>st</w:t>
      </w:r>
      <w:r>
        <w:t xml:space="preserve"> </w:t>
      </w:r>
    </w:p>
    <w:p w14:paraId="44E6920F" w14:textId="77777777" w:rsidR="00F64CBD" w:rsidRDefault="00F64CBD" w:rsidP="00D97D64"/>
    <w:p w14:paraId="5C7E17BF" w14:textId="77777777" w:rsidR="00BC7FC3" w:rsidRDefault="00BC7FC3" w:rsidP="00BC7FC3">
      <w:r>
        <w:tab/>
        <w:t>Applicants will be notified with</w:t>
      </w:r>
      <w:r w:rsidR="00B47F2E">
        <w:t>in a month after</w:t>
      </w:r>
      <w:r>
        <w:t xml:space="preserve"> each deadline.</w:t>
      </w:r>
    </w:p>
    <w:p w14:paraId="6C61F378" w14:textId="77777777" w:rsidR="00A14B43" w:rsidRDefault="00A14B43" w:rsidP="00BC7FC3"/>
    <w:p w14:paraId="04C630D1" w14:textId="77777777" w:rsidR="00BC7FC3" w:rsidRDefault="00BC7FC3" w:rsidP="00BC7FC3"/>
    <w:p w14:paraId="424B7CE5" w14:textId="77777777" w:rsidR="00A755EB" w:rsidRDefault="00A755EB" w:rsidP="00BC7FC3"/>
    <w:p w14:paraId="65033528" w14:textId="77777777" w:rsidR="00BC7FC3" w:rsidRDefault="00BC7FC3" w:rsidP="00BC7FC3"/>
    <w:p w14:paraId="471B22D0" w14:textId="77777777" w:rsidR="000C1698" w:rsidRDefault="000C1698" w:rsidP="000C1698">
      <w:pPr>
        <w:ind w:left="360"/>
      </w:pPr>
    </w:p>
    <w:p w14:paraId="771352E3" w14:textId="77777777" w:rsidR="000C1698" w:rsidRDefault="00E4628D" w:rsidP="000C1698">
      <w:pPr>
        <w:ind w:left="360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0" wp14:anchorId="3CD0BBD4" wp14:editId="2EC29174">
            <wp:simplePos x="0" y="0"/>
            <wp:positionH relativeFrom="column">
              <wp:posOffset>165735</wp:posOffset>
            </wp:positionH>
            <wp:positionV relativeFrom="paragraph">
              <wp:posOffset>-111760</wp:posOffset>
            </wp:positionV>
            <wp:extent cx="713105" cy="863600"/>
            <wp:effectExtent l="0" t="0" r="0" b="0"/>
            <wp:wrapNone/>
            <wp:docPr id="21" name="Picture 21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2D605" wp14:editId="79E97792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2743200" cy="342900"/>
                <wp:effectExtent l="635" t="254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C0CE0" w14:textId="77777777" w:rsidR="00434F61" w:rsidRPr="00DA5B81" w:rsidRDefault="00434F61" w:rsidP="00A251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4F06">
                              <w:rPr>
                                <w:sz w:val="32"/>
                                <w:szCs w:val="32"/>
                              </w:rPr>
                              <w:t xml:space="preserve">Yale </w:t>
                            </w:r>
                            <w:r w:rsidRPr="00DA5B81">
                              <w:rPr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D605" id="Text Box 22" o:spid="_x0000_s1027" type="#_x0000_t202" style="position:absolute;left:0;text-align:left;margin-left:-13.95pt;margin-top:-35.8pt;width:3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" stroked="f">
                <v:textbox>
                  <w:txbxContent>
                    <w:p w14:paraId="353C0CE0" w14:textId="77777777" w:rsidR="00434F61" w:rsidRPr="00DA5B81" w:rsidRDefault="00434F61" w:rsidP="00A2517B">
                      <w:pPr>
                        <w:rPr>
                          <w:sz w:val="28"/>
                          <w:szCs w:val="28"/>
                        </w:rPr>
                      </w:pPr>
                      <w:r w:rsidRPr="00A24F06">
                        <w:rPr>
                          <w:sz w:val="32"/>
                          <w:szCs w:val="32"/>
                        </w:rPr>
                        <w:t xml:space="preserve">Yale </w:t>
                      </w:r>
                      <w:r w:rsidRPr="00DA5B81">
                        <w:rPr>
                          <w:sz w:val="32"/>
                          <w:szCs w:val="32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3B5FB9B0" w14:textId="77777777" w:rsidR="000C1698" w:rsidRDefault="000C1698" w:rsidP="000C1698">
      <w:pPr>
        <w:ind w:left="360"/>
      </w:pPr>
    </w:p>
    <w:p w14:paraId="62636C14" w14:textId="77777777" w:rsidR="000C1698" w:rsidRDefault="000C1698" w:rsidP="000C1698">
      <w:pPr>
        <w:ind w:left="360"/>
      </w:pPr>
    </w:p>
    <w:p w14:paraId="1B361EA0" w14:textId="77777777" w:rsidR="000150C8" w:rsidRPr="00E7155C" w:rsidRDefault="000150C8" w:rsidP="000150C8">
      <w:pPr>
        <w:ind w:left="360"/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Postdoctoral Scholar Travel Fund</w:t>
      </w:r>
    </w:p>
    <w:p w14:paraId="06418E0F" w14:textId="77777777" w:rsidR="000150C8" w:rsidRPr="00E7155C" w:rsidRDefault="000150C8" w:rsidP="000150C8">
      <w:pPr>
        <w:ind w:left="360"/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Office for Postdoctoral Affairs</w:t>
      </w:r>
    </w:p>
    <w:p w14:paraId="1BF39631" w14:textId="77777777" w:rsidR="000C1698" w:rsidRPr="00DC0330" w:rsidRDefault="000150C8" w:rsidP="00DC0330">
      <w:pPr>
        <w:ind w:left="360"/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  <w:u w:val="single"/>
        </w:rPr>
        <w:t>Information Sheet</w:t>
      </w:r>
      <w:r w:rsidRPr="00E7155C">
        <w:rPr>
          <w:b/>
          <w:sz w:val="20"/>
          <w:szCs w:val="20"/>
        </w:rPr>
        <w:t>, Page 2</w:t>
      </w:r>
    </w:p>
    <w:p w14:paraId="6AD586E0" w14:textId="77777777" w:rsidR="000C1698" w:rsidRDefault="000C1698" w:rsidP="000C1698">
      <w:pPr>
        <w:ind w:left="360"/>
      </w:pPr>
    </w:p>
    <w:p w14:paraId="1CA43E9B" w14:textId="77777777" w:rsidR="00BC7FC3" w:rsidRDefault="00BC7FC3" w:rsidP="00BC7FC3">
      <w:pPr>
        <w:rPr>
          <w:b/>
        </w:rPr>
      </w:pPr>
      <w:r w:rsidRPr="003D6A32">
        <w:rPr>
          <w:b/>
        </w:rPr>
        <w:t>Evaluation Process</w:t>
      </w:r>
    </w:p>
    <w:p w14:paraId="64028444" w14:textId="77777777" w:rsidR="00BC7FC3" w:rsidRDefault="00BC7FC3" w:rsidP="00BC7FC3">
      <w:r>
        <w:t>Applications will be evaluated on the basis of 3 criteria:</w:t>
      </w:r>
    </w:p>
    <w:p w14:paraId="4F991B3D" w14:textId="77777777" w:rsidR="00BC7FC3" w:rsidRDefault="00BC7FC3" w:rsidP="00BC7FC3">
      <w:pPr>
        <w:numPr>
          <w:ilvl w:val="0"/>
          <w:numId w:val="10"/>
        </w:numPr>
      </w:pPr>
      <w:r>
        <w:t>Letter of support from Faculty Mentor.</w:t>
      </w:r>
    </w:p>
    <w:p w14:paraId="3FB6DAA3" w14:textId="77777777" w:rsidR="00BC7FC3" w:rsidRDefault="00BC7FC3" w:rsidP="00BC7FC3">
      <w:pPr>
        <w:numPr>
          <w:ilvl w:val="0"/>
          <w:numId w:val="10"/>
        </w:numPr>
      </w:pPr>
      <w:r>
        <w:t>Level of applicant’s involvement in the conference and effort to find other funding</w:t>
      </w:r>
    </w:p>
    <w:p w14:paraId="64EE7322" w14:textId="77777777" w:rsidR="00CE761A" w:rsidRDefault="000C5DB0" w:rsidP="000150C8">
      <w:pPr>
        <w:numPr>
          <w:ilvl w:val="0"/>
          <w:numId w:val="10"/>
        </w:numPr>
      </w:pPr>
      <w:r>
        <w:t>Financial need of applicant: Financial need will be determined by reviewing budget information provided in the application. Priority will be given to applicants who do not have access to funding from the</w:t>
      </w:r>
      <w:r w:rsidR="000150C8">
        <w:t>ir department or faculty mentor.</w:t>
      </w:r>
    </w:p>
    <w:p w14:paraId="2AC3C9FA" w14:textId="77777777" w:rsidR="001F106B" w:rsidRDefault="001A26DB" w:rsidP="000C5DB0">
      <w:pPr>
        <w:numPr>
          <w:ilvl w:val="0"/>
          <w:numId w:val="19"/>
        </w:numPr>
      </w:pPr>
      <w:r>
        <w:t xml:space="preserve">Preference will be given to those applicants who have </w:t>
      </w:r>
      <w:r w:rsidRPr="00B376B0">
        <w:t>not</w:t>
      </w:r>
      <w:r>
        <w:t xml:space="preserve"> attended a conference in the past 12 months.</w:t>
      </w:r>
    </w:p>
    <w:p w14:paraId="34284181" w14:textId="77777777" w:rsidR="000150C8" w:rsidRDefault="000150C8" w:rsidP="000150C8">
      <w:pPr>
        <w:ind w:left="360"/>
      </w:pPr>
    </w:p>
    <w:p w14:paraId="0765C8DC" w14:textId="77777777" w:rsidR="000C5DB0" w:rsidRDefault="000C5DB0" w:rsidP="000C5DB0">
      <w:r>
        <w:t>Applications will be divided into 3 groups:</w:t>
      </w:r>
    </w:p>
    <w:p w14:paraId="66D74EFA" w14:textId="77777777" w:rsidR="00930F5E" w:rsidRDefault="000C5DB0" w:rsidP="00CF1F09">
      <w:r>
        <w:t>Group 1: H</w:t>
      </w:r>
      <w:r w:rsidR="00CF1F09">
        <w:t xml:space="preserve">umanities &amp; </w:t>
      </w:r>
      <w:r w:rsidR="00BE3C46">
        <w:t>Social Sciences</w:t>
      </w:r>
    </w:p>
    <w:p w14:paraId="6CFDA95B" w14:textId="77777777" w:rsidR="000C5DB0" w:rsidRPr="00CF1F09" w:rsidRDefault="000C5DB0" w:rsidP="00CF1F09">
      <w:r>
        <w:t>Group 2: Phys</w:t>
      </w:r>
      <w:r w:rsidR="00BE3C46">
        <w:t>ical Scie</w:t>
      </w:r>
      <w:r w:rsidR="00CF1F09">
        <w:t xml:space="preserve">nces &amp; </w:t>
      </w:r>
      <w:r w:rsidR="00930F5E">
        <w:t>Engineering</w:t>
      </w:r>
    </w:p>
    <w:p w14:paraId="5A56EE69" w14:textId="77777777" w:rsidR="00BE3C46" w:rsidRDefault="00BE3C46">
      <w:pPr>
        <w:rPr>
          <w:b/>
        </w:rPr>
      </w:pPr>
      <w:r>
        <w:t>Group 3: Biological Sciences</w:t>
      </w:r>
    </w:p>
    <w:p w14:paraId="540510C7" w14:textId="77777777" w:rsidR="00D97D64" w:rsidRDefault="00D97D64">
      <w:pPr>
        <w:rPr>
          <w:b/>
        </w:rPr>
      </w:pPr>
    </w:p>
    <w:p w14:paraId="61618BF1" w14:textId="77777777" w:rsidR="000C5DB0" w:rsidRPr="0083405F" w:rsidRDefault="000C5DB0">
      <w:pPr>
        <w:rPr>
          <w:b/>
        </w:rPr>
      </w:pPr>
      <w:r>
        <w:rPr>
          <w:b/>
        </w:rPr>
        <w:t xml:space="preserve">Reimbursement Process </w:t>
      </w:r>
    </w:p>
    <w:p w14:paraId="76427ABC" w14:textId="77777777" w:rsidR="0002302D" w:rsidRDefault="0002302D" w:rsidP="0002302D">
      <w:r>
        <w:t xml:space="preserve">Awardees should work with their departmental business office or lab administrator to make travel arrangements, book hotel accommodations, and submit registration fees. </w:t>
      </w:r>
      <w:r w:rsidR="006F40AD">
        <w:t>A</w:t>
      </w:r>
      <w:r>
        <w:t>wardees should save all original receipts and submit them to their business office or lab administrator</w:t>
      </w:r>
      <w:r w:rsidR="000150C8">
        <w:t xml:space="preserve"> in accordance with Yale policies</w:t>
      </w:r>
      <w:r>
        <w:t>.  Postdoctoral Affairs will provide the business office with an account number to pay for these expenses but will accept only those charges for which original receipts are provided.</w:t>
      </w:r>
    </w:p>
    <w:p w14:paraId="6F6B647F" w14:textId="77777777" w:rsidR="003A3B97" w:rsidRDefault="003A3B97">
      <w:pPr>
        <w:rPr>
          <w:color w:val="FF0000"/>
        </w:rPr>
      </w:pPr>
    </w:p>
    <w:p w14:paraId="05FB530D" w14:textId="77777777" w:rsidR="003A3B97" w:rsidRDefault="003A3B97" w:rsidP="003A3B97">
      <w:pPr>
        <w:rPr>
          <w:i/>
        </w:rPr>
      </w:pPr>
    </w:p>
    <w:p w14:paraId="15ADD764" w14:textId="77777777" w:rsidR="003A3B97" w:rsidRDefault="003A3B97" w:rsidP="003A3B97">
      <w:pPr>
        <w:rPr>
          <w:i/>
        </w:rPr>
      </w:pPr>
      <w:r>
        <w:rPr>
          <w:i/>
        </w:rPr>
        <w:t xml:space="preserve">Additional </w:t>
      </w:r>
      <w:r w:rsidRPr="0034401E">
        <w:rPr>
          <w:i/>
        </w:rPr>
        <w:t>Note</w:t>
      </w:r>
      <w:r>
        <w:rPr>
          <w:i/>
        </w:rPr>
        <w:t>s</w:t>
      </w:r>
      <w:r w:rsidRPr="0034401E">
        <w:rPr>
          <w:i/>
        </w:rPr>
        <w:t>:</w:t>
      </w:r>
    </w:p>
    <w:p w14:paraId="492CDD9C" w14:textId="77777777" w:rsidR="003A3B97" w:rsidRPr="003A7FDF" w:rsidRDefault="003A3B97" w:rsidP="003A3B97">
      <w:pPr>
        <w:numPr>
          <w:ilvl w:val="0"/>
          <w:numId w:val="15"/>
        </w:numPr>
        <w:rPr>
          <w:sz w:val="22"/>
          <w:szCs w:val="22"/>
        </w:rPr>
      </w:pPr>
      <w:r w:rsidRPr="003A7FDF">
        <w:rPr>
          <w:sz w:val="22"/>
          <w:szCs w:val="22"/>
        </w:rPr>
        <w:t>If applicant is chosen for award, proof of conference acceptance must be received (such as abstract approval, etc.) before funds will be awarded.</w:t>
      </w:r>
    </w:p>
    <w:p w14:paraId="593E920C" w14:textId="77777777" w:rsidR="003A3B97" w:rsidRPr="006F08B3" w:rsidRDefault="003A3B97" w:rsidP="003A3B97">
      <w:pPr>
        <w:numPr>
          <w:ilvl w:val="0"/>
          <w:numId w:val="15"/>
        </w:numPr>
        <w:rPr>
          <w:i/>
          <w:sz w:val="22"/>
          <w:szCs w:val="22"/>
        </w:rPr>
      </w:pPr>
      <w:r w:rsidRPr="006F08B3">
        <w:rPr>
          <w:sz w:val="22"/>
          <w:szCs w:val="22"/>
        </w:rPr>
        <w:t>“In the Biological Sciences, only postdocs in their 2</w:t>
      </w:r>
      <w:r w:rsidRPr="006F08B3">
        <w:rPr>
          <w:sz w:val="22"/>
          <w:szCs w:val="22"/>
          <w:vertAlign w:val="superscript"/>
        </w:rPr>
        <w:t>nd</w:t>
      </w:r>
      <w:r w:rsidRPr="006F08B3">
        <w:rPr>
          <w:sz w:val="22"/>
          <w:szCs w:val="22"/>
        </w:rPr>
        <w:t xml:space="preserve"> year or beyond are eligible.” The Postdoctoral Scholar Fund’s intent is to help postdocs in later years, to gain exposure and facilitate their job search. </w:t>
      </w:r>
      <w:r w:rsidR="00BD1E3B" w:rsidRPr="006F08B3">
        <w:rPr>
          <w:sz w:val="22"/>
          <w:szCs w:val="22"/>
        </w:rPr>
        <w:t xml:space="preserve">Postdocs </w:t>
      </w:r>
      <w:r w:rsidRPr="006F08B3">
        <w:rPr>
          <w:sz w:val="22"/>
          <w:szCs w:val="22"/>
        </w:rPr>
        <w:t>in the Humanities, Social Sciences, Physical Sciences and Engineering are usually only at Yale for 1-2 years and have to begin this process right away.</w:t>
      </w:r>
    </w:p>
    <w:p w14:paraId="5075B12C" w14:textId="77777777" w:rsidR="003A3B97" w:rsidRDefault="003A3B97">
      <w:pPr>
        <w:rPr>
          <w:color w:val="FF0000"/>
        </w:rPr>
      </w:pPr>
    </w:p>
    <w:p w14:paraId="4E1AC484" w14:textId="77777777" w:rsidR="003A3B97" w:rsidRDefault="003A3B97">
      <w:pPr>
        <w:rPr>
          <w:color w:val="FF0000"/>
        </w:rPr>
      </w:pPr>
    </w:p>
    <w:p w14:paraId="73F1EC7E" w14:textId="77777777" w:rsidR="003A3B97" w:rsidRDefault="003A3B97">
      <w:pPr>
        <w:rPr>
          <w:color w:val="FF0000"/>
        </w:rPr>
      </w:pPr>
    </w:p>
    <w:p w14:paraId="230A973C" w14:textId="77777777" w:rsidR="003A3B97" w:rsidRDefault="003A3B97">
      <w:pPr>
        <w:rPr>
          <w:color w:val="FF0000"/>
        </w:rPr>
      </w:pPr>
    </w:p>
    <w:p w14:paraId="68589D34" w14:textId="77777777" w:rsidR="003A3B97" w:rsidRDefault="003A3B97">
      <w:pPr>
        <w:rPr>
          <w:color w:val="FF0000"/>
        </w:rPr>
      </w:pPr>
    </w:p>
    <w:p w14:paraId="2A93CDE0" w14:textId="77777777" w:rsidR="00DC0330" w:rsidRDefault="00DC0330">
      <w:pPr>
        <w:rPr>
          <w:color w:val="FF0000"/>
        </w:rPr>
      </w:pPr>
    </w:p>
    <w:p w14:paraId="034DD921" w14:textId="77777777" w:rsidR="00DC0330" w:rsidRDefault="00DC0330">
      <w:pPr>
        <w:rPr>
          <w:color w:val="FF0000"/>
        </w:rPr>
      </w:pPr>
    </w:p>
    <w:p w14:paraId="5C8F76CB" w14:textId="77777777" w:rsidR="003A3B97" w:rsidRDefault="003A3B97">
      <w:pPr>
        <w:rPr>
          <w:color w:val="FF0000"/>
        </w:rPr>
      </w:pPr>
    </w:p>
    <w:p w14:paraId="06CD1F3F" w14:textId="77777777" w:rsidR="003A3B97" w:rsidRDefault="003A3B97">
      <w:pPr>
        <w:rPr>
          <w:color w:val="FF0000"/>
        </w:rPr>
      </w:pPr>
    </w:p>
    <w:p w14:paraId="063461AC" w14:textId="77777777" w:rsidR="003A3B97" w:rsidRDefault="003A3B97">
      <w:pPr>
        <w:rPr>
          <w:color w:val="FF0000"/>
        </w:rPr>
      </w:pPr>
    </w:p>
    <w:p w14:paraId="2293B64A" w14:textId="77777777" w:rsidR="00BC7FC3" w:rsidRDefault="00BC7FC3">
      <w:pPr>
        <w:rPr>
          <w:color w:val="FF0000"/>
        </w:rPr>
      </w:pPr>
    </w:p>
    <w:p w14:paraId="17C4EE35" w14:textId="77777777" w:rsidR="003A3B97" w:rsidRDefault="003A3B97">
      <w:pPr>
        <w:rPr>
          <w:color w:val="FF0000"/>
        </w:rPr>
      </w:pPr>
    </w:p>
    <w:p w14:paraId="78F31901" w14:textId="77777777" w:rsidR="00CE761A" w:rsidRDefault="00CE761A">
      <w:pPr>
        <w:rPr>
          <w:color w:val="FF0000"/>
        </w:rPr>
      </w:pPr>
    </w:p>
    <w:p w14:paraId="21132C95" w14:textId="77777777" w:rsidR="00CE761A" w:rsidRDefault="00E4628D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9D22B0" wp14:editId="03487D27">
                <wp:simplePos x="0" y="0"/>
                <wp:positionH relativeFrom="column">
                  <wp:posOffset>-100965</wp:posOffset>
                </wp:positionH>
                <wp:positionV relativeFrom="paragraph">
                  <wp:posOffset>-264160</wp:posOffset>
                </wp:positionV>
                <wp:extent cx="2743200" cy="342900"/>
                <wp:effectExtent l="635" t="254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4FF61" w14:textId="77777777" w:rsidR="00434F61" w:rsidRPr="00DA5B81" w:rsidRDefault="00434F61" w:rsidP="00A251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4F06">
                              <w:rPr>
                                <w:sz w:val="32"/>
                                <w:szCs w:val="32"/>
                              </w:rPr>
                              <w:t xml:space="preserve">Yale </w:t>
                            </w:r>
                            <w:r w:rsidRPr="00DA5B81">
                              <w:rPr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22B0" id="Text Box 24" o:spid="_x0000_s1028" type="#_x0000_t202" style="position:absolute;margin-left:-7.95pt;margin-top:-20.8pt;width:3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" stroked="f">
                <v:textbox>
                  <w:txbxContent>
                    <w:p w14:paraId="70A4FF61" w14:textId="77777777" w:rsidR="00434F61" w:rsidRPr="00DA5B81" w:rsidRDefault="00434F61" w:rsidP="00A2517B">
                      <w:pPr>
                        <w:rPr>
                          <w:sz w:val="28"/>
                          <w:szCs w:val="28"/>
                        </w:rPr>
                      </w:pPr>
                      <w:r w:rsidRPr="00A24F06">
                        <w:rPr>
                          <w:sz w:val="32"/>
                          <w:szCs w:val="32"/>
                        </w:rPr>
                        <w:t xml:space="preserve">Yale </w:t>
                      </w:r>
                      <w:r w:rsidRPr="00DA5B81">
                        <w:rPr>
                          <w:sz w:val="32"/>
                          <w:szCs w:val="32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658752" behindDoc="0" locked="0" layoutInCell="1" allowOverlap="0" wp14:anchorId="0EF5F206" wp14:editId="0C529425">
            <wp:simplePos x="0" y="0"/>
            <wp:positionH relativeFrom="column">
              <wp:posOffset>214630</wp:posOffset>
            </wp:positionH>
            <wp:positionV relativeFrom="paragraph">
              <wp:posOffset>78740</wp:posOffset>
            </wp:positionV>
            <wp:extent cx="713105" cy="863600"/>
            <wp:effectExtent l="0" t="0" r="0" b="0"/>
            <wp:wrapNone/>
            <wp:docPr id="23" name="Picture 23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21549" w14:textId="77777777" w:rsidR="003A3B97" w:rsidRDefault="003A3B97">
      <w:pPr>
        <w:rPr>
          <w:color w:val="FF0000"/>
        </w:rPr>
      </w:pPr>
    </w:p>
    <w:p w14:paraId="20178476" w14:textId="77777777" w:rsidR="003A3B97" w:rsidRDefault="003A3B97">
      <w:pPr>
        <w:rPr>
          <w:color w:val="FF0000"/>
        </w:rPr>
      </w:pPr>
    </w:p>
    <w:p w14:paraId="41416EEB" w14:textId="77777777" w:rsidR="003A3B97" w:rsidRDefault="003A3B97">
      <w:pPr>
        <w:rPr>
          <w:color w:val="FF0000"/>
        </w:rPr>
      </w:pPr>
    </w:p>
    <w:p w14:paraId="0649153A" w14:textId="77777777" w:rsidR="000C5DB0" w:rsidRPr="00E7155C" w:rsidRDefault="000C5DB0" w:rsidP="00A2517B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Postdoctoral Scholar Travel Fund</w:t>
      </w:r>
    </w:p>
    <w:p w14:paraId="3CBFFC1B" w14:textId="77777777" w:rsidR="00BC2B5E" w:rsidRPr="00E7155C" w:rsidRDefault="00BC2B5E" w:rsidP="008D59B9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Office for Postdoctoral Affairs</w:t>
      </w:r>
    </w:p>
    <w:p w14:paraId="2C376DD4" w14:textId="77777777" w:rsidR="006B6036" w:rsidRPr="00E7155C" w:rsidRDefault="000C5DB0" w:rsidP="00110534">
      <w:pPr>
        <w:jc w:val="right"/>
        <w:rPr>
          <w:b/>
          <w:sz w:val="20"/>
          <w:szCs w:val="20"/>
          <w:u w:val="single"/>
        </w:rPr>
      </w:pPr>
      <w:r w:rsidRPr="00E7155C">
        <w:rPr>
          <w:b/>
          <w:sz w:val="20"/>
          <w:szCs w:val="20"/>
          <w:u w:val="single"/>
        </w:rPr>
        <w:t>Application</w:t>
      </w:r>
      <w:r w:rsidR="00110534" w:rsidRPr="00E7155C">
        <w:rPr>
          <w:b/>
          <w:sz w:val="20"/>
          <w:szCs w:val="20"/>
        </w:rPr>
        <w:t xml:space="preserve">, </w:t>
      </w:r>
      <w:r w:rsidR="00DA6B16" w:rsidRPr="00E7155C">
        <w:rPr>
          <w:b/>
          <w:sz w:val="20"/>
          <w:szCs w:val="20"/>
        </w:rPr>
        <w:t>Page 1</w:t>
      </w:r>
    </w:p>
    <w:p w14:paraId="657D2592" w14:textId="77777777" w:rsidR="00BF1128" w:rsidRPr="0034401E" w:rsidRDefault="00DA6B16" w:rsidP="006B6036">
      <w:pPr>
        <w:jc w:val="both"/>
        <w:rPr>
          <w:b/>
          <w:u w:val="single"/>
        </w:rPr>
      </w:pPr>
      <w:r>
        <w:rPr>
          <w:b/>
          <w:u w:val="single"/>
        </w:rPr>
        <w:t>General Information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A6816" w:rsidRPr="006C01CE" w14:paraId="4FAA2980" w14:textId="77777777" w:rsidTr="006C01CE">
        <w:trPr>
          <w:trHeight w:val="290"/>
        </w:trPr>
        <w:tc>
          <w:tcPr>
            <w:tcW w:w="10188" w:type="dxa"/>
          </w:tcPr>
          <w:p w14:paraId="0D173DCA" w14:textId="77777777" w:rsidR="00EA6816" w:rsidRPr="006C01CE" w:rsidRDefault="00EA6816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Name (Last Name, First Name):</w:t>
            </w:r>
            <w:r w:rsidR="006D5DEF" w:rsidRPr="006C01C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6D5DEF" w:rsidRPr="006C01CE">
              <w:rPr>
                <w:sz w:val="22"/>
                <w:szCs w:val="22"/>
              </w:rPr>
              <w:instrText xml:space="preserve"> FORMTEXT </w:instrText>
            </w:r>
            <w:r w:rsidR="006D5DEF" w:rsidRPr="006C01CE">
              <w:rPr>
                <w:sz w:val="22"/>
                <w:szCs w:val="22"/>
              </w:rPr>
            </w:r>
            <w:r w:rsidR="006D5DEF" w:rsidRPr="006C01CE">
              <w:rPr>
                <w:sz w:val="22"/>
                <w:szCs w:val="22"/>
              </w:rPr>
              <w:fldChar w:fldCharType="separate"/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A6816" w:rsidRPr="006C01CE" w14:paraId="7C9ABF74" w14:textId="77777777" w:rsidTr="006C01CE">
        <w:trPr>
          <w:trHeight w:val="290"/>
        </w:trPr>
        <w:tc>
          <w:tcPr>
            <w:tcW w:w="10188" w:type="dxa"/>
          </w:tcPr>
          <w:p w14:paraId="4E06F967" w14:textId="77777777" w:rsidR="00EA6816" w:rsidRPr="006C01CE" w:rsidRDefault="00EA6816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Citizenship:</w:t>
            </w:r>
            <w:r w:rsidR="006D5DEF" w:rsidRPr="006C01C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D5DEF" w:rsidRPr="006C01CE">
              <w:rPr>
                <w:sz w:val="22"/>
                <w:szCs w:val="22"/>
              </w:rPr>
              <w:instrText xml:space="preserve"> FORMTEXT </w:instrText>
            </w:r>
            <w:r w:rsidR="006D5DEF" w:rsidRPr="006C01CE">
              <w:rPr>
                <w:sz w:val="22"/>
                <w:szCs w:val="22"/>
              </w:rPr>
            </w:r>
            <w:r w:rsidR="006D5DEF" w:rsidRPr="006C01CE">
              <w:rPr>
                <w:sz w:val="22"/>
                <w:szCs w:val="22"/>
              </w:rPr>
              <w:fldChar w:fldCharType="separate"/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B6036" w:rsidRPr="006C01CE" w14:paraId="0B6F4719" w14:textId="77777777" w:rsidTr="006C01CE">
        <w:trPr>
          <w:trHeight w:val="290"/>
        </w:trPr>
        <w:tc>
          <w:tcPr>
            <w:tcW w:w="10188" w:type="dxa"/>
          </w:tcPr>
          <w:p w14:paraId="57AFB994" w14:textId="77777777" w:rsidR="006B6036" w:rsidRPr="006C01CE" w:rsidRDefault="006B6036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Gender </w:t>
            </w:r>
            <w:r w:rsidRPr="006C01CE">
              <w:rPr>
                <w:i/>
                <w:sz w:val="22"/>
                <w:szCs w:val="22"/>
              </w:rPr>
              <w:t xml:space="preserve">(optional):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6B6036" w:rsidRPr="006C01CE" w14:paraId="7D107A43" w14:textId="77777777" w:rsidTr="006C01CE">
        <w:trPr>
          <w:trHeight w:val="290"/>
        </w:trPr>
        <w:tc>
          <w:tcPr>
            <w:tcW w:w="10188" w:type="dxa"/>
          </w:tcPr>
          <w:p w14:paraId="470745E0" w14:textId="77777777" w:rsidR="006B6036" w:rsidRPr="006C01CE" w:rsidRDefault="006B6036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Ethnicity (</w:t>
            </w:r>
            <w:r w:rsidRPr="006C01CE">
              <w:rPr>
                <w:i/>
                <w:sz w:val="22"/>
                <w:szCs w:val="22"/>
              </w:rPr>
              <w:t xml:space="preserve">optional):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EA6816" w:rsidRPr="006C01CE" w14:paraId="405CEDE7" w14:textId="77777777" w:rsidTr="006C01CE">
        <w:trPr>
          <w:trHeight w:val="290"/>
        </w:trPr>
        <w:tc>
          <w:tcPr>
            <w:tcW w:w="10188" w:type="dxa"/>
          </w:tcPr>
          <w:p w14:paraId="7C2F5F03" w14:textId="77777777" w:rsidR="00EA6816" w:rsidRPr="006C01CE" w:rsidRDefault="00EA6816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Department:</w:t>
            </w:r>
            <w:r w:rsidR="006D5DEF" w:rsidRPr="006C01C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D5DEF" w:rsidRPr="006C01CE">
              <w:rPr>
                <w:sz w:val="22"/>
                <w:szCs w:val="22"/>
              </w:rPr>
              <w:instrText xml:space="preserve"> FORMTEXT </w:instrText>
            </w:r>
            <w:r w:rsidR="006D5DEF" w:rsidRPr="006C01CE">
              <w:rPr>
                <w:sz w:val="22"/>
                <w:szCs w:val="22"/>
              </w:rPr>
            </w:r>
            <w:r w:rsidR="006D5DEF" w:rsidRPr="006C01CE">
              <w:rPr>
                <w:sz w:val="22"/>
                <w:szCs w:val="22"/>
              </w:rPr>
              <w:fldChar w:fldCharType="separate"/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A6816" w:rsidRPr="006C01CE" w14:paraId="7AD0D8E0" w14:textId="77777777" w:rsidTr="006C01CE">
        <w:trPr>
          <w:trHeight w:val="290"/>
        </w:trPr>
        <w:tc>
          <w:tcPr>
            <w:tcW w:w="10188" w:type="dxa"/>
          </w:tcPr>
          <w:p w14:paraId="481F7B7A" w14:textId="77777777" w:rsidR="00EA6816" w:rsidRPr="006C01CE" w:rsidRDefault="00880393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E</w:t>
            </w:r>
            <w:r w:rsidR="00EA6816" w:rsidRPr="006C01CE">
              <w:rPr>
                <w:sz w:val="22"/>
                <w:szCs w:val="22"/>
              </w:rPr>
              <w:t>-mail address:</w:t>
            </w:r>
            <w:r w:rsidR="006D5DEF" w:rsidRPr="006C01C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D5DEF" w:rsidRPr="006C01CE">
              <w:rPr>
                <w:sz w:val="22"/>
                <w:szCs w:val="22"/>
              </w:rPr>
              <w:instrText xml:space="preserve"> FORMTEXT </w:instrText>
            </w:r>
            <w:r w:rsidR="006D5DEF" w:rsidRPr="006C01CE">
              <w:rPr>
                <w:sz w:val="22"/>
                <w:szCs w:val="22"/>
              </w:rPr>
            </w:r>
            <w:r w:rsidR="006D5DEF" w:rsidRPr="006C01CE">
              <w:rPr>
                <w:sz w:val="22"/>
                <w:szCs w:val="22"/>
              </w:rPr>
              <w:fldChar w:fldCharType="separate"/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D5DEF" w:rsidRPr="006C01CE" w14:paraId="271FA5E1" w14:textId="77777777" w:rsidTr="006C01CE">
        <w:trPr>
          <w:trHeight w:val="290"/>
        </w:trPr>
        <w:tc>
          <w:tcPr>
            <w:tcW w:w="10188" w:type="dxa"/>
          </w:tcPr>
          <w:p w14:paraId="391CF63F" w14:textId="77777777" w:rsidR="006D5DEF" w:rsidRPr="006C01CE" w:rsidRDefault="006D5DEF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Faculty Mentor: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D5DEF" w:rsidRPr="006C01CE" w14:paraId="1393A112" w14:textId="77777777" w:rsidTr="006C01CE">
        <w:trPr>
          <w:trHeight w:val="276"/>
        </w:trPr>
        <w:tc>
          <w:tcPr>
            <w:tcW w:w="10188" w:type="dxa"/>
          </w:tcPr>
          <w:p w14:paraId="042B7E29" w14:textId="77777777" w:rsidR="006D5DEF" w:rsidRPr="006C01CE" w:rsidRDefault="008E72B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Date of initial hire as a Yale postdoc</w:t>
            </w:r>
            <w:r w:rsidR="006D5DEF" w:rsidRPr="006C01CE">
              <w:rPr>
                <w:sz w:val="22"/>
                <w:szCs w:val="22"/>
              </w:rPr>
              <w:t>:</w:t>
            </w:r>
            <w:r w:rsidR="006D5DEF" w:rsidRPr="006C01C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D5DEF" w:rsidRPr="006C01CE">
              <w:rPr>
                <w:sz w:val="22"/>
                <w:szCs w:val="22"/>
              </w:rPr>
              <w:instrText xml:space="preserve"> FORMTEXT </w:instrText>
            </w:r>
            <w:r w:rsidR="006D5DEF" w:rsidRPr="006C01CE">
              <w:rPr>
                <w:sz w:val="22"/>
                <w:szCs w:val="22"/>
              </w:rPr>
            </w:r>
            <w:r w:rsidR="006D5DEF" w:rsidRPr="006C01CE">
              <w:rPr>
                <w:sz w:val="22"/>
                <w:szCs w:val="22"/>
              </w:rPr>
              <w:fldChar w:fldCharType="separate"/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A6816" w:rsidRPr="006C01CE" w14:paraId="366FEC87" w14:textId="77777777" w:rsidTr="006C01CE">
        <w:trPr>
          <w:trHeight w:val="290"/>
        </w:trPr>
        <w:tc>
          <w:tcPr>
            <w:tcW w:w="10188" w:type="dxa"/>
          </w:tcPr>
          <w:p w14:paraId="2196EF88" w14:textId="77777777" w:rsidR="00EA6816" w:rsidRPr="006C01CE" w:rsidRDefault="006D5DEF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Year of Ph.D./Institution</w:t>
            </w:r>
            <w:r w:rsidR="003B1D95" w:rsidRPr="006C01CE">
              <w:rPr>
                <w:sz w:val="22"/>
                <w:szCs w:val="22"/>
              </w:rPr>
              <w:t>: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E72B2" w14:paraId="528F1C8A" w14:textId="77777777" w:rsidTr="006C01CE">
        <w:tc>
          <w:tcPr>
            <w:tcW w:w="10188" w:type="dxa"/>
          </w:tcPr>
          <w:p w14:paraId="7ED1D2C0" w14:textId="77777777" w:rsidR="008E72B2" w:rsidRPr="006C01CE" w:rsidRDefault="008E72B2" w:rsidP="0031477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Name &amp; location of Conference: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55907" w14:paraId="65E63752" w14:textId="77777777" w:rsidTr="006C01CE">
        <w:tc>
          <w:tcPr>
            <w:tcW w:w="10188" w:type="dxa"/>
          </w:tcPr>
          <w:p w14:paraId="5746BFA9" w14:textId="77777777" w:rsidR="00255907" w:rsidRPr="006C01CE" w:rsidRDefault="00255907" w:rsidP="0031477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Conference presentation type (</w:t>
            </w:r>
            <w:r w:rsidR="00377E2F" w:rsidRPr="006C01CE">
              <w:rPr>
                <w:sz w:val="22"/>
                <w:szCs w:val="22"/>
              </w:rPr>
              <w:t xml:space="preserve">none, </w:t>
            </w:r>
            <w:r w:rsidRPr="006C01CE">
              <w:rPr>
                <w:sz w:val="22"/>
                <w:szCs w:val="22"/>
              </w:rPr>
              <w:t xml:space="preserve">paper, poster, talk, etc):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  <w:p w14:paraId="503394F4" w14:textId="77777777" w:rsidR="00255907" w:rsidRPr="006C01CE" w:rsidRDefault="00255907" w:rsidP="0031477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Are you an invited presenter for this conference?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A36613">
              <w:rPr>
                <w:sz w:val="22"/>
                <w:szCs w:val="22"/>
              </w:rPr>
            </w:r>
            <w:r w:rsidR="00A36613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 xml:space="preserve">yes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A36613">
              <w:rPr>
                <w:sz w:val="22"/>
                <w:szCs w:val="22"/>
              </w:rPr>
            </w:r>
            <w:r w:rsidR="00A36613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>no</w:t>
            </w:r>
          </w:p>
        </w:tc>
      </w:tr>
    </w:tbl>
    <w:p w14:paraId="4BE52718" w14:textId="77777777" w:rsidR="00BF1128" w:rsidRDefault="00BF1128" w:rsidP="00D93CB8">
      <w:pPr>
        <w:rPr>
          <w:b/>
          <w:u w:val="single"/>
        </w:rPr>
      </w:pPr>
    </w:p>
    <w:p w14:paraId="3119A98C" w14:textId="77777777" w:rsidR="00FF60BF" w:rsidRDefault="00FF60BF" w:rsidP="007D20E1"/>
    <w:p w14:paraId="408A33EE" w14:textId="77777777" w:rsidR="00FF60BF" w:rsidRDefault="00FF60BF" w:rsidP="007D20E1"/>
    <w:p w14:paraId="10F703A9" w14:textId="77777777" w:rsidR="00D80D3F" w:rsidRDefault="00D80D3F" w:rsidP="007D20E1">
      <w:r>
        <w:t xml:space="preserve">In the boxes below please provide the following information. Your responses are limited to the space provided </w:t>
      </w:r>
      <w:r w:rsidRPr="000573F9">
        <w:rPr>
          <w:b/>
        </w:rPr>
        <w:t>(~250 words for each statement).</w:t>
      </w:r>
    </w:p>
    <w:p w14:paraId="6F5427D5" w14:textId="77777777" w:rsidR="00D80D3F" w:rsidRDefault="00D80D3F" w:rsidP="007D20E1"/>
    <w:p w14:paraId="0A89147D" w14:textId="77777777" w:rsidR="00255907" w:rsidRDefault="00D80D3F" w:rsidP="007D20E1">
      <w:r>
        <w:t xml:space="preserve">1. </w:t>
      </w:r>
      <w:r w:rsidR="00255907">
        <w:t>Description of current postdoctoral research</w:t>
      </w:r>
      <w:r w:rsidR="0034401E">
        <w:t>,</w:t>
      </w:r>
      <w:r w:rsidR="00255907">
        <w:t xml:space="preserve"> written for an audience </w:t>
      </w:r>
      <w:r w:rsidR="00587FBF">
        <w:t>without expertise in the applicant</w:t>
      </w:r>
      <w:r w:rsidR="00255907">
        <w:t>’s field/discipline.</w:t>
      </w:r>
    </w:p>
    <w:p w14:paraId="47E3A77F" w14:textId="77777777" w:rsidR="00D80D3F" w:rsidRDefault="00E4628D" w:rsidP="007D20E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0A1041" wp14:editId="381E6C06">
                <wp:simplePos x="0" y="0"/>
                <wp:positionH relativeFrom="column">
                  <wp:posOffset>51435</wp:posOffset>
                </wp:positionH>
                <wp:positionV relativeFrom="paragraph">
                  <wp:posOffset>158115</wp:posOffset>
                </wp:positionV>
                <wp:extent cx="6515100" cy="3197225"/>
                <wp:effectExtent l="635" t="5715" r="12065" b="101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9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E1E2B" w14:textId="77777777" w:rsidR="00434F61" w:rsidRDefault="00434F61" w:rsidP="00D80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1041" id="Text Box 7" o:spid="_x0000_s1029" type="#_x0000_t202" style="position:absolute;margin-left:4.05pt;margin-top:12.45pt;width:513pt;height:25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">
                <v:textbox>
                  <w:txbxContent>
                    <w:p w14:paraId="0A5E1E2B" w14:textId="77777777" w:rsidR="00434F61" w:rsidRDefault="00434F61" w:rsidP="00D80D3F"/>
                  </w:txbxContent>
                </v:textbox>
              </v:shape>
            </w:pict>
          </mc:Fallback>
        </mc:AlternateContent>
      </w:r>
    </w:p>
    <w:p w14:paraId="039D93CC" w14:textId="77777777" w:rsidR="00D80D3F" w:rsidRDefault="00D80D3F" w:rsidP="007D20E1"/>
    <w:p w14:paraId="4F3BB8B9" w14:textId="77777777" w:rsidR="00D80D3F" w:rsidRDefault="00D80D3F" w:rsidP="007D20E1"/>
    <w:p w14:paraId="412A7337" w14:textId="77777777" w:rsidR="00D80D3F" w:rsidRDefault="00D80D3F" w:rsidP="007D20E1"/>
    <w:p w14:paraId="1492CEF0" w14:textId="77777777" w:rsidR="00D80D3F" w:rsidRDefault="00D80D3F" w:rsidP="007D20E1"/>
    <w:p w14:paraId="5F198B60" w14:textId="77777777" w:rsidR="00D80D3F" w:rsidRDefault="00D80D3F" w:rsidP="007D20E1"/>
    <w:p w14:paraId="7204D8EF" w14:textId="77777777" w:rsidR="00D80D3F" w:rsidRDefault="00D80D3F" w:rsidP="007D20E1"/>
    <w:p w14:paraId="3F033AB7" w14:textId="77777777" w:rsidR="00D80D3F" w:rsidRDefault="00D80D3F" w:rsidP="007D20E1"/>
    <w:p w14:paraId="79F05BEA" w14:textId="77777777" w:rsidR="00D80D3F" w:rsidRDefault="00D80D3F" w:rsidP="007D20E1"/>
    <w:p w14:paraId="15030D42" w14:textId="77777777" w:rsidR="00D80D3F" w:rsidRDefault="00D80D3F" w:rsidP="007D20E1"/>
    <w:p w14:paraId="31204A29" w14:textId="77777777" w:rsidR="00D80D3F" w:rsidRDefault="00D80D3F" w:rsidP="007D20E1"/>
    <w:p w14:paraId="3EC9CEAD" w14:textId="77777777" w:rsidR="00D80D3F" w:rsidRDefault="00D80D3F" w:rsidP="007D20E1"/>
    <w:p w14:paraId="5F0A9D22" w14:textId="77777777" w:rsidR="00D80D3F" w:rsidRDefault="00D80D3F" w:rsidP="007D20E1"/>
    <w:p w14:paraId="353B1CD6" w14:textId="77777777" w:rsidR="00D80D3F" w:rsidRDefault="00D80D3F" w:rsidP="007D20E1"/>
    <w:p w14:paraId="37CDFE68" w14:textId="77777777" w:rsidR="00D80D3F" w:rsidRDefault="00D80D3F" w:rsidP="007D20E1"/>
    <w:p w14:paraId="74A5AC40" w14:textId="77777777" w:rsidR="00D80D3F" w:rsidRDefault="00D80D3F" w:rsidP="007D20E1"/>
    <w:p w14:paraId="12CE169A" w14:textId="77777777" w:rsidR="00940BB8" w:rsidRDefault="00940BB8" w:rsidP="007D20E1"/>
    <w:p w14:paraId="0745D576" w14:textId="77777777" w:rsidR="00940BB8" w:rsidRDefault="00940BB8" w:rsidP="007D20E1"/>
    <w:p w14:paraId="1D1AB63C" w14:textId="77777777" w:rsidR="00D80D3F" w:rsidRDefault="00D80D3F" w:rsidP="007D20E1"/>
    <w:p w14:paraId="24CDCF46" w14:textId="77777777" w:rsidR="006F7DD5" w:rsidRDefault="006F7DD5" w:rsidP="007D20E1"/>
    <w:p w14:paraId="0695821B" w14:textId="77777777" w:rsidR="006F7DD5" w:rsidRDefault="006F7DD5" w:rsidP="007D20E1"/>
    <w:p w14:paraId="30ACF8D6" w14:textId="77777777" w:rsidR="001054B9" w:rsidRDefault="00E4628D" w:rsidP="007D20E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22F6ED" wp14:editId="1267A649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2743200" cy="342900"/>
                <wp:effectExtent l="635" t="254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4F762" w14:textId="77777777" w:rsidR="00434F61" w:rsidRPr="00DA5B81" w:rsidRDefault="00434F61" w:rsidP="00A251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4F06">
                              <w:rPr>
                                <w:sz w:val="32"/>
                                <w:szCs w:val="32"/>
                              </w:rPr>
                              <w:t xml:space="preserve">Yale </w:t>
                            </w:r>
                            <w:r w:rsidRPr="00DA5B81">
                              <w:rPr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F6ED" id="Text Box 26" o:spid="_x0000_s1030" type="#_x0000_t202" style="position:absolute;margin-left:4.05pt;margin-top:-8.8pt;width:3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" stroked="f">
                <v:textbox>
                  <w:txbxContent>
                    <w:p w14:paraId="49E4F762" w14:textId="77777777" w:rsidR="00434F61" w:rsidRPr="00DA5B81" w:rsidRDefault="00434F61" w:rsidP="00A2517B">
                      <w:pPr>
                        <w:rPr>
                          <w:sz w:val="28"/>
                          <w:szCs w:val="28"/>
                        </w:rPr>
                      </w:pPr>
                      <w:r w:rsidRPr="00A24F06">
                        <w:rPr>
                          <w:sz w:val="32"/>
                          <w:szCs w:val="32"/>
                        </w:rPr>
                        <w:t xml:space="preserve">Yale </w:t>
                      </w:r>
                      <w:r w:rsidRPr="00DA5B81">
                        <w:rPr>
                          <w:sz w:val="32"/>
                          <w:szCs w:val="32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0" wp14:anchorId="2D62FD3D" wp14:editId="4999D8EA">
            <wp:simplePos x="0" y="0"/>
            <wp:positionH relativeFrom="column">
              <wp:posOffset>367030</wp:posOffset>
            </wp:positionH>
            <wp:positionV relativeFrom="paragraph">
              <wp:posOffset>231140</wp:posOffset>
            </wp:positionV>
            <wp:extent cx="713105" cy="863600"/>
            <wp:effectExtent l="0" t="0" r="0" b="0"/>
            <wp:wrapNone/>
            <wp:docPr id="25" name="Picture 25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2F7F7" w14:textId="77777777" w:rsidR="00940BB8" w:rsidRDefault="00940BB8" w:rsidP="007D20E1"/>
    <w:p w14:paraId="167FB0D9" w14:textId="77777777" w:rsidR="00A2517B" w:rsidRDefault="00A2517B" w:rsidP="00CE761A">
      <w:pPr>
        <w:jc w:val="right"/>
        <w:rPr>
          <w:b/>
        </w:rPr>
      </w:pPr>
    </w:p>
    <w:p w14:paraId="3BB040E3" w14:textId="77777777" w:rsidR="00A2517B" w:rsidRDefault="00A2517B" w:rsidP="00CE761A">
      <w:pPr>
        <w:jc w:val="right"/>
        <w:rPr>
          <w:b/>
        </w:rPr>
      </w:pPr>
    </w:p>
    <w:p w14:paraId="73B605F3" w14:textId="77777777" w:rsidR="00110534" w:rsidRPr="00E7155C" w:rsidRDefault="00110534" w:rsidP="00CE761A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Postdoctoral Scholar Travel Fund</w:t>
      </w:r>
    </w:p>
    <w:p w14:paraId="290F320A" w14:textId="77777777" w:rsidR="00110534" w:rsidRPr="00E7155C" w:rsidRDefault="00110534" w:rsidP="00CE761A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Office for Postdoctoral Affairs</w:t>
      </w:r>
    </w:p>
    <w:p w14:paraId="46FF7FBA" w14:textId="77777777" w:rsidR="001054B9" w:rsidRPr="00E7155C" w:rsidRDefault="00110534" w:rsidP="003561CC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  <w:u w:val="single"/>
        </w:rPr>
        <w:t>Application</w:t>
      </w:r>
      <w:r w:rsidRPr="00E7155C">
        <w:rPr>
          <w:b/>
          <w:sz w:val="20"/>
          <w:szCs w:val="20"/>
        </w:rPr>
        <w:t>, Page 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110534" w:rsidRPr="006C01CE" w14:paraId="23096D59" w14:textId="77777777" w:rsidTr="006C01CE">
        <w:trPr>
          <w:trHeight w:val="290"/>
        </w:trPr>
        <w:tc>
          <w:tcPr>
            <w:tcW w:w="10188" w:type="dxa"/>
          </w:tcPr>
          <w:p w14:paraId="52D3D118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Name (Last Name, First Name):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</w:tbl>
    <w:p w14:paraId="3BB4AAD3" w14:textId="77777777" w:rsidR="00110534" w:rsidRDefault="001054B9" w:rsidP="007D20E1">
      <w:r>
        <w:t>2. Description of conference and its importance to the applicant’s professional development</w:t>
      </w:r>
      <w:r w:rsidR="003E2F70">
        <w:t>.</w:t>
      </w:r>
    </w:p>
    <w:p w14:paraId="1D0A4309" w14:textId="77777777" w:rsidR="00D80D3F" w:rsidRDefault="00E4628D" w:rsidP="007D20E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2354FD" wp14:editId="1C80286F">
                <wp:simplePos x="0" y="0"/>
                <wp:positionH relativeFrom="column">
                  <wp:posOffset>51435</wp:posOffset>
                </wp:positionH>
                <wp:positionV relativeFrom="paragraph">
                  <wp:posOffset>10795</wp:posOffset>
                </wp:positionV>
                <wp:extent cx="6515100" cy="3197225"/>
                <wp:effectExtent l="635" t="0" r="12065" b="177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9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7F20" w14:textId="77777777" w:rsidR="00434F61" w:rsidRDefault="00434F61" w:rsidP="00BF1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54FD" id="Text Box 8" o:spid="_x0000_s1031" type="#_x0000_t202" style="position:absolute;margin-left:4.05pt;margin-top:.85pt;width:513pt;height:25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">
                <v:textbox>
                  <w:txbxContent>
                    <w:p w14:paraId="64757F20" w14:textId="77777777" w:rsidR="00434F61" w:rsidRDefault="00434F61" w:rsidP="00BF1128"/>
                  </w:txbxContent>
                </v:textbox>
              </v:shape>
            </w:pict>
          </mc:Fallback>
        </mc:AlternateContent>
      </w:r>
    </w:p>
    <w:p w14:paraId="2DBA76B4" w14:textId="77777777" w:rsidR="00D80D3F" w:rsidRDefault="00D80D3F" w:rsidP="007D20E1"/>
    <w:p w14:paraId="6568A756" w14:textId="77777777" w:rsidR="00D80D3F" w:rsidRDefault="00D80D3F" w:rsidP="007D20E1"/>
    <w:p w14:paraId="7AE8872C" w14:textId="77777777" w:rsidR="00D80D3F" w:rsidRDefault="00D80D3F" w:rsidP="007D20E1"/>
    <w:p w14:paraId="4596A9A1" w14:textId="77777777" w:rsidR="00D80D3F" w:rsidRDefault="00D80D3F" w:rsidP="007D20E1"/>
    <w:p w14:paraId="3FF66F10" w14:textId="77777777" w:rsidR="00D80D3F" w:rsidRDefault="00D80D3F" w:rsidP="007D20E1"/>
    <w:p w14:paraId="6C0F9007" w14:textId="77777777" w:rsidR="00D80D3F" w:rsidRDefault="00D80D3F" w:rsidP="007D20E1"/>
    <w:p w14:paraId="2C1546DE" w14:textId="77777777" w:rsidR="00D80D3F" w:rsidRDefault="00D80D3F" w:rsidP="007D20E1"/>
    <w:p w14:paraId="474C82E6" w14:textId="77777777" w:rsidR="00D80D3F" w:rsidRDefault="00D80D3F" w:rsidP="007D20E1"/>
    <w:p w14:paraId="5D4679A2" w14:textId="77777777" w:rsidR="00D80D3F" w:rsidRDefault="00D80D3F" w:rsidP="007D20E1"/>
    <w:p w14:paraId="73B53203" w14:textId="77777777" w:rsidR="00D80D3F" w:rsidRDefault="00D80D3F" w:rsidP="007D20E1"/>
    <w:p w14:paraId="094C8817" w14:textId="77777777" w:rsidR="00D80D3F" w:rsidRDefault="00D80D3F" w:rsidP="00D80D3F">
      <w:pPr>
        <w:ind w:left="360"/>
      </w:pPr>
    </w:p>
    <w:p w14:paraId="580D9C84" w14:textId="77777777" w:rsidR="00D80D3F" w:rsidRDefault="00D80D3F" w:rsidP="00D80D3F">
      <w:pPr>
        <w:ind w:left="360"/>
      </w:pPr>
    </w:p>
    <w:p w14:paraId="1D3A5CB5" w14:textId="77777777" w:rsidR="00D80D3F" w:rsidRDefault="00D80D3F" w:rsidP="00D80D3F">
      <w:pPr>
        <w:ind w:left="360"/>
      </w:pPr>
    </w:p>
    <w:p w14:paraId="63033CAE" w14:textId="77777777" w:rsidR="00D80D3F" w:rsidRDefault="00D80D3F" w:rsidP="00D80D3F">
      <w:pPr>
        <w:ind w:left="360"/>
      </w:pPr>
    </w:p>
    <w:p w14:paraId="0E3BD082" w14:textId="77777777" w:rsidR="00D80D3F" w:rsidRDefault="00D80D3F" w:rsidP="00D80D3F">
      <w:pPr>
        <w:ind w:left="360"/>
      </w:pPr>
    </w:p>
    <w:p w14:paraId="27BAB0EB" w14:textId="77777777" w:rsidR="000573F9" w:rsidRPr="00292E6F" w:rsidRDefault="000573F9" w:rsidP="000573F9">
      <w:pPr>
        <w:jc w:val="right"/>
        <w:rPr>
          <w:b/>
        </w:rPr>
      </w:pPr>
      <w:r w:rsidRPr="00292E6F">
        <w:rPr>
          <w:b/>
        </w:rPr>
        <w:t>Postdoctoral Scholar Travel Fund</w:t>
      </w:r>
    </w:p>
    <w:p w14:paraId="4021E8DC" w14:textId="77777777" w:rsidR="000573F9" w:rsidRPr="00292E6F" w:rsidRDefault="000573F9" w:rsidP="000573F9">
      <w:pPr>
        <w:jc w:val="right"/>
        <w:rPr>
          <w:b/>
        </w:rPr>
      </w:pPr>
      <w:r w:rsidRPr="00292E6F">
        <w:rPr>
          <w:b/>
        </w:rPr>
        <w:t>Office for Postdoctoral Affairs</w:t>
      </w:r>
    </w:p>
    <w:p w14:paraId="6FEF1051" w14:textId="77777777" w:rsidR="00FF60BF" w:rsidRDefault="00FF60BF" w:rsidP="00110534">
      <w:pPr>
        <w:rPr>
          <w:b/>
          <w:u w:val="single"/>
        </w:rPr>
      </w:pPr>
    </w:p>
    <w:p w14:paraId="4151EFCF" w14:textId="77777777" w:rsidR="00110534" w:rsidRDefault="00110534" w:rsidP="00110534">
      <w:pPr>
        <w:rPr>
          <w:b/>
          <w:u w:val="single"/>
        </w:rPr>
      </w:pPr>
      <w:r w:rsidRPr="00272FA7">
        <w:rPr>
          <w:b/>
          <w:u w:val="single"/>
        </w:rPr>
        <w:t>Budget Request</w:t>
      </w:r>
    </w:p>
    <w:p w14:paraId="7F699FC1" w14:textId="77777777" w:rsidR="00110534" w:rsidRPr="00272FA7" w:rsidRDefault="00110534" w:rsidP="00110534">
      <w:pPr>
        <w:rPr>
          <w:b/>
          <w:u w:val="single"/>
        </w:rPr>
      </w:pPr>
      <w:r w:rsidRPr="003F1789">
        <w:rPr>
          <w:b/>
        </w:rPr>
        <w:t>Type of Expense</w:t>
      </w:r>
      <w:r>
        <w:rPr>
          <w:b/>
        </w:rPr>
        <w:t>:</w:t>
      </w:r>
      <w:r>
        <w:rPr>
          <w:b/>
        </w:rPr>
        <w:tab/>
        <w:t xml:space="preserve">                    Details </w:t>
      </w:r>
      <w:r w:rsidRPr="00272FA7">
        <w:rPr>
          <w:b/>
          <w:sz w:val="20"/>
          <w:szCs w:val="20"/>
        </w:rPr>
        <w:t>(dates/destinations/locations)</w:t>
      </w:r>
      <w:r w:rsidRPr="00272F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</w:t>
      </w:r>
      <w:r>
        <w:rPr>
          <w:b/>
        </w:rPr>
        <w:t>Amount: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4810"/>
        <w:gridCol w:w="1874"/>
      </w:tblGrid>
      <w:tr w:rsidR="00110534" w14:paraId="02E1FB93" w14:textId="77777777" w:rsidTr="006C01CE">
        <w:tc>
          <w:tcPr>
            <w:tcW w:w="3438" w:type="dxa"/>
          </w:tcPr>
          <w:p w14:paraId="12229AD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TRAVEL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A36613">
              <w:rPr>
                <w:sz w:val="22"/>
                <w:szCs w:val="22"/>
              </w:rPr>
            </w:r>
            <w:r w:rsidR="00A36613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 xml:space="preserve">yes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A36613">
              <w:rPr>
                <w:sz w:val="22"/>
                <w:szCs w:val="22"/>
              </w:rPr>
            </w:r>
            <w:r w:rsidR="00A36613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>no</w:t>
            </w:r>
          </w:p>
        </w:tc>
        <w:tc>
          <w:tcPr>
            <w:tcW w:w="4950" w:type="dxa"/>
          </w:tcPr>
          <w:p w14:paraId="549BCB8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  <w:p w14:paraId="77DCD40F" w14:textId="77777777" w:rsidR="00110534" w:rsidRPr="006C01CE" w:rsidRDefault="00110534" w:rsidP="00483DC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6DC03C9B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14:paraId="30339B7D" w14:textId="77777777" w:rsidTr="006C01CE">
        <w:tc>
          <w:tcPr>
            <w:tcW w:w="3438" w:type="dxa"/>
          </w:tcPr>
          <w:p w14:paraId="327CF438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LODGING: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A36613">
              <w:rPr>
                <w:sz w:val="22"/>
                <w:szCs w:val="22"/>
              </w:rPr>
            </w:r>
            <w:r w:rsidR="00A36613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 xml:space="preserve">yes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A36613">
              <w:rPr>
                <w:sz w:val="22"/>
                <w:szCs w:val="22"/>
              </w:rPr>
            </w:r>
            <w:r w:rsidR="00A36613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>no</w:t>
            </w:r>
          </w:p>
        </w:tc>
        <w:tc>
          <w:tcPr>
            <w:tcW w:w="4950" w:type="dxa"/>
          </w:tcPr>
          <w:p w14:paraId="7EB1DC90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  <w:p w14:paraId="08677774" w14:textId="77777777" w:rsidR="00110534" w:rsidRPr="006C01CE" w:rsidRDefault="00110534" w:rsidP="00483DC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045E496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14:paraId="5CD738D9" w14:textId="77777777" w:rsidTr="006C01CE">
        <w:tc>
          <w:tcPr>
            <w:tcW w:w="3438" w:type="dxa"/>
          </w:tcPr>
          <w:p w14:paraId="46E0C96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MEALS: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A36613">
              <w:rPr>
                <w:sz w:val="22"/>
                <w:szCs w:val="22"/>
              </w:rPr>
            </w:r>
            <w:r w:rsidR="00A36613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 xml:space="preserve">yes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A36613">
              <w:rPr>
                <w:sz w:val="22"/>
                <w:szCs w:val="22"/>
              </w:rPr>
            </w:r>
            <w:r w:rsidR="00A36613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>no</w:t>
            </w:r>
          </w:p>
        </w:tc>
        <w:tc>
          <w:tcPr>
            <w:tcW w:w="4950" w:type="dxa"/>
          </w:tcPr>
          <w:p w14:paraId="389C2B39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  <w:p w14:paraId="5A32EE44" w14:textId="77777777" w:rsidR="00110534" w:rsidRPr="006C01CE" w:rsidRDefault="00110534" w:rsidP="00483DC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6EEB8842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14:paraId="7174AD18" w14:textId="77777777" w:rsidTr="006C01CE">
        <w:tc>
          <w:tcPr>
            <w:tcW w:w="3438" w:type="dxa"/>
          </w:tcPr>
          <w:p w14:paraId="47ACB3D3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REGISTRATION: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A36613">
              <w:rPr>
                <w:sz w:val="22"/>
                <w:szCs w:val="22"/>
              </w:rPr>
            </w:r>
            <w:r w:rsidR="00A36613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 xml:space="preserve">yes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A36613">
              <w:rPr>
                <w:sz w:val="22"/>
                <w:szCs w:val="22"/>
              </w:rPr>
            </w:r>
            <w:r w:rsidR="00A36613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>no</w:t>
            </w:r>
          </w:p>
        </w:tc>
        <w:tc>
          <w:tcPr>
            <w:tcW w:w="4950" w:type="dxa"/>
          </w:tcPr>
          <w:p w14:paraId="477B7B12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  <w:p w14:paraId="672D3E13" w14:textId="77777777" w:rsidR="00110534" w:rsidRPr="006C01CE" w:rsidRDefault="00110534" w:rsidP="00483DC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4DB34541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14:paraId="45269270" w14:textId="77777777" w:rsidTr="006C01CE">
        <w:tc>
          <w:tcPr>
            <w:tcW w:w="8388" w:type="dxa"/>
            <w:gridSpan w:val="2"/>
          </w:tcPr>
          <w:p w14:paraId="242173CC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Other sources of support for conference (faculty mentor, travel award, fellowship)</w:t>
            </w:r>
          </w:p>
        </w:tc>
        <w:tc>
          <w:tcPr>
            <w:tcW w:w="1908" w:type="dxa"/>
          </w:tcPr>
          <w:p w14:paraId="3264192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:rsidRPr="006C01CE" w14:paraId="4C604526" w14:textId="77777777" w:rsidTr="006C01CE">
        <w:tc>
          <w:tcPr>
            <w:tcW w:w="8388" w:type="dxa"/>
            <w:gridSpan w:val="2"/>
          </w:tcPr>
          <w:p w14:paraId="73CCAA47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Other sources of support for conference (faculty mentor, travel award, fellowship)</w:t>
            </w:r>
          </w:p>
        </w:tc>
        <w:tc>
          <w:tcPr>
            <w:tcW w:w="1908" w:type="dxa"/>
          </w:tcPr>
          <w:p w14:paraId="0DAD4C99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:rsidRPr="006C01CE" w14:paraId="6F50FACA" w14:textId="77777777" w:rsidTr="006C01CE">
        <w:tc>
          <w:tcPr>
            <w:tcW w:w="8388" w:type="dxa"/>
            <w:gridSpan w:val="2"/>
          </w:tcPr>
          <w:p w14:paraId="2449AC28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Other sources of support for conference (faculty mentor, travel award, fellowship)</w:t>
            </w:r>
          </w:p>
        </w:tc>
        <w:tc>
          <w:tcPr>
            <w:tcW w:w="1908" w:type="dxa"/>
          </w:tcPr>
          <w:p w14:paraId="395E3CD8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:rsidRPr="006C01CE" w14:paraId="6C641F43" w14:textId="77777777" w:rsidTr="006C01CE">
        <w:tc>
          <w:tcPr>
            <w:tcW w:w="8388" w:type="dxa"/>
            <w:gridSpan w:val="2"/>
          </w:tcPr>
          <w:p w14:paraId="10B20CCC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Total Funding Request (please subtract other sources of funding listed above from total expense amount)</w:t>
            </w:r>
          </w:p>
        </w:tc>
        <w:tc>
          <w:tcPr>
            <w:tcW w:w="1908" w:type="dxa"/>
          </w:tcPr>
          <w:p w14:paraId="19A1B9D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</w:tbl>
    <w:p w14:paraId="58102E39" w14:textId="77777777" w:rsidR="001F106B" w:rsidRDefault="001F106B" w:rsidP="00D93CB8">
      <w:pPr>
        <w:rPr>
          <w:sz w:val="22"/>
          <w:szCs w:val="22"/>
        </w:rPr>
      </w:pPr>
    </w:p>
    <w:p w14:paraId="7FCA154C" w14:textId="77777777" w:rsidR="004E1853" w:rsidRPr="000F0297" w:rsidRDefault="000F0297" w:rsidP="00D93CB8">
      <w:pPr>
        <w:rPr>
          <w:sz w:val="22"/>
          <w:szCs w:val="22"/>
        </w:rPr>
      </w:pPr>
      <w:r>
        <w:rPr>
          <w:sz w:val="22"/>
          <w:szCs w:val="22"/>
        </w:rPr>
        <w:t>I confirm that the information provided is true and accurate to the best of my knowledge:</w:t>
      </w:r>
    </w:p>
    <w:p w14:paraId="06A00796" w14:textId="77777777" w:rsidR="0031166F" w:rsidRDefault="000F0297" w:rsidP="0031166F">
      <w:pPr>
        <w:rPr>
          <w:i/>
          <w:sz w:val="22"/>
          <w:szCs w:val="22"/>
        </w:rPr>
      </w:pPr>
      <w:r>
        <w:t xml:space="preserve">Applicant </w:t>
      </w:r>
      <w:r w:rsidR="004E1853">
        <w:t>Signature: ______________________________________</w:t>
      </w:r>
      <w:r w:rsidR="004E1853">
        <w:tab/>
      </w:r>
      <w:r w:rsidR="004E1853">
        <w:tab/>
      </w:r>
      <w:proofErr w:type="gramStart"/>
      <w:r w:rsidR="004E1853">
        <w:t>Date</w:t>
      </w:r>
      <w:r>
        <w:t>:_</w:t>
      </w:r>
      <w:proofErr w:type="gramEnd"/>
      <w:r>
        <w:t>___________</w:t>
      </w:r>
      <w:r w:rsidR="0031166F" w:rsidRPr="0031166F">
        <w:rPr>
          <w:i/>
          <w:sz w:val="22"/>
          <w:szCs w:val="22"/>
        </w:rPr>
        <w:t xml:space="preserve"> </w:t>
      </w:r>
    </w:p>
    <w:p w14:paraId="444FCC73" w14:textId="77777777" w:rsidR="0031166F" w:rsidRDefault="0031166F" w:rsidP="0031166F">
      <w:pPr>
        <w:rPr>
          <w:i/>
          <w:sz w:val="22"/>
          <w:szCs w:val="22"/>
        </w:rPr>
      </w:pPr>
    </w:p>
    <w:p w14:paraId="62270D29" w14:textId="6AA1E5D0" w:rsidR="006D5DEF" w:rsidRPr="006E4710" w:rsidRDefault="0031166F">
      <w:pPr>
        <w:rPr>
          <w:i/>
        </w:rPr>
      </w:pPr>
      <w:r w:rsidRPr="006E4710">
        <w:rPr>
          <w:i/>
        </w:rPr>
        <w:t>Please submit the COMPLETED application</w:t>
      </w:r>
      <w:r w:rsidR="006E4710">
        <w:rPr>
          <w:i/>
        </w:rPr>
        <w:t xml:space="preserve"> to </w:t>
      </w:r>
      <w:hyperlink r:id="rId9" w:history="1">
        <w:r w:rsidR="00A36613" w:rsidRPr="008C4E74">
          <w:rPr>
            <w:rStyle w:val="Hyperlink"/>
            <w:i/>
          </w:rPr>
          <w:t>Grace.Lyall@yale.edu</w:t>
        </w:r>
      </w:hyperlink>
      <w:bookmarkStart w:id="8" w:name="_GoBack"/>
      <w:bookmarkEnd w:id="8"/>
      <w:r w:rsidR="006E4710">
        <w:rPr>
          <w:i/>
        </w:rPr>
        <w:t xml:space="preserve">, </w:t>
      </w:r>
      <w:r w:rsidR="002E7E76" w:rsidRPr="006E4710">
        <w:rPr>
          <w:i/>
        </w:rPr>
        <w:t xml:space="preserve">Fax #: 203-432-6182. </w:t>
      </w:r>
      <w:r w:rsidRPr="006E4710">
        <w:rPr>
          <w:i/>
        </w:rPr>
        <w:t xml:space="preserve">Incomplete applications will </w:t>
      </w:r>
      <w:r w:rsidRPr="006E4710">
        <w:rPr>
          <w:i/>
          <w:u w:val="single"/>
        </w:rPr>
        <w:t>not</w:t>
      </w:r>
      <w:r w:rsidRPr="006E4710">
        <w:rPr>
          <w:i/>
        </w:rPr>
        <w:t xml:space="preserve"> be reviewed</w:t>
      </w:r>
      <w:r w:rsidR="003E2F70" w:rsidRPr="006E4710">
        <w:rPr>
          <w:i/>
        </w:rPr>
        <w:t>.</w:t>
      </w:r>
    </w:p>
    <w:sectPr w:rsidR="006D5DEF" w:rsidRPr="006E4710" w:rsidSect="000C5DB0"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8CC1" w14:textId="77777777" w:rsidR="004B4885" w:rsidRDefault="004B4885">
      <w:r>
        <w:separator/>
      </w:r>
    </w:p>
  </w:endnote>
  <w:endnote w:type="continuationSeparator" w:id="0">
    <w:p w14:paraId="5DA2CDAB" w14:textId="77777777" w:rsidR="004B4885" w:rsidRDefault="004B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4A52" w14:textId="77777777" w:rsidR="00434F61" w:rsidRDefault="00434F61" w:rsidP="000C5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C1D27" w14:textId="77777777" w:rsidR="00434F61" w:rsidRDefault="00434F61" w:rsidP="000C5D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B6F3" w14:textId="259896E2" w:rsidR="00434F61" w:rsidRPr="00A755EB" w:rsidRDefault="00434F61" w:rsidP="00587FBF">
    <w:pPr>
      <w:pStyle w:val="Footer"/>
      <w:ind w:right="360"/>
      <w:jc w:val="center"/>
      <w:rPr>
        <w:sz w:val="22"/>
        <w:szCs w:val="22"/>
      </w:rPr>
    </w:pPr>
    <w:r w:rsidRPr="00A755EB">
      <w:rPr>
        <w:sz w:val="22"/>
        <w:szCs w:val="22"/>
      </w:rPr>
      <w:t>Questions? Please e-mail</w:t>
    </w:r>
    <w:r w:rsidR="0087647E">
      <w:t xml:space="preserve"> grace.lyall@yale.edu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BD87A" w14:textId="77777777" w:rsidR="004B4885" w:rsidRDefault="004B4885">
      <w:r>
        <w:separator/>
      </w:r>
    </w:p>
  </w:footnote>
  <w:footnote w:type="continuationSeparator" w:id="0">
    <w:p w14:paraId="5D61ADAB" w14:textId="77777777" w:rsidR="004B4885" w:rsidRDefault="004B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0C5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1B78"/>
    <w:multiLevelType w:val="hybridMultilevel"/>
    <w:tmpl w:val="549E92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571B5"/>
    <w:multiLevelType w:val="hybridMultilevel"/>
    <w:tmpl w:val="029A0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D452C"/>
    <w:multiLevelType w:val="hybridMultilevel"/>
    <w:tmpl w:val="DEAAD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F470D"/>
    <w:multiLevelType w:val="hybridMultilevel"/>
    <w:tmpl w:val="1BC83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8A42F2"/>
    <w:multiLevelType w:val="hybridMultilevel"/>
    <w:tmpl w:val="182C9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33CB7"/>
    <w:multiLevelType w:val="hybridMultilevel"/>
    <w:tmpl w:val="ED4AB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E56A1"/>
    <w:multiLevelType w:val="hybridMultilevel"/>
    <w:tmpl w:val="C0FC3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F5F3C"/>
    <w:multiLevelType w:val="hybridMultilevel"/>
    <w:tmpl w:val="21C4D6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D0C9A"/>
    <w:multiLevelType w:val="hybridMultilevel"/>
    <w:tmpl w:val="A7E69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15A51"/>
    <w:multiLevelType w:val="hybridMultilevel"/>
    <w:tmpl w:val="AA9A74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D7F5A"/>
    <w:multiLevelType w:val="hybridMultilevel"/>
    <w:tmpl w:val="0310E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457C26"/>
    <w:multiLevelType w:val="hybridMultilevel"/>
    <w:tmpl w:val="1D86E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15F44"/>
    <w:multiLevelType w:val="hybridMultilevel"/>
    <w:tmpl w:val="6CBC0208"/>
    <w:lvl w:ilvl="0" w:tplc="46046C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BE71C9"/>
    <w:multiLevelType w:val="hybridMultilevel"/>
    <w:tmpl w:val="DAB268E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B296C"/>
    <w:multiLevelType w:val="hybridMultilevel"/>
    <w:tmpl w:val="3E4C49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07640"/>
    <w:multiLevelType w:val="hybridMultilevel"/>
    <w:tmpl w:val="9AD67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1216D"/>
    <w:multiLevelType w:val="hybridMultilevel"/>
    <w:tmpl w:val="D8AE30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56085E"/>
    <w:multiLevelType w:val="hybridMultilevel"/>
    <w:tmpl w:val="3BEE7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82A66"/>
    <w:multiLevelType w:val="hybridMultilevel"/>
    <w:tmpl w:val="83DE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2F3777"/>
    <w:multiLevelType w:val="hybridMultilevel"/>
    <w:tmpl w:val="65D88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B17500"/>
    <w:multiLevelType w:val="hybridMultilevel"/>
    <w:tmpl w:val="22D6EF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"/>
  </w:num>
  <w:num w:numId="5">
    <w:abstractNumId w:val="9"/>
  </w:num>
  <w:num w:numId="6">
    <w:abstractNumId w:val="17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18"/>
  </w:num>
  <w:num w:numId="13">
    <w:abstractNumId w:val="6"/>
  </w:num>
  <w:num w:numId="14">
    <w:abstractNumId w:val="4"/>
  </w:num>
  <w:num w:numId="15">
    <w:abstractNumId w:val="13"/>
  </w:num>
  <w:num w:numId="16">
    <w:abstractNumId w:val="16"/>
  </w:num>
  <w:num w:numId="17">
    <w:abstractNumId w:val="20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25"/>
    <w:rsid w:val="000150C8"/>
    <w:rsid w:val="0002302D"/>
    <w:rsid w:val="000573F9"/>
    <w:rsid w:val="00077D25"/>
    <w:rsid w:val="000C1698"/>
    <w:rsid w:val="000C5DB0"/>
    <w:rsid w:val="000D1741"/>
    <w:rsid w:val="000F0297"/>
    <w:rsid w:val="001054B9"/>
    <w:rsid w:val="00110534"/>
    <w:rsid w:val="00121374"/>
    <w:rsid w:val="0018324C"/>
    <w:rsid w:val="001A26DB"/>
    <w:rsid w:val="001F106B"/>
    <w:rsid w:val="002157F7"/>
    <w:rsid w:val="00233347"/>
    <w:rsid w:val="00255907"/>
    <w:rsid w:val="00272FA7"/>
    <w:rsid w:val="00292E6F"/>
    <w:rsid w:val="002C1CB3"/>
    <w:rsid w:val="002E7E76"/>
    <w:rsid w:val="0030471E"/>
    <w:rsid w:val="0031166F"/>
    <w:rsid w:val="00314772"/>
    <w:rsid w:val="00341ADF"/>
    <w:rsid w:val="0034401E"/>
    <w:rsid w:val="00356173"/>
    <w:rsid w:val="003561CC"/>
    <w:rsid w:val="00377E2F"/>
    <w:rsid w:val="00392C29"/>
    <w:rsid w:val="003A3B97"/>
    <w:rsid w:val="003A7FDF"/>
    <w:rsid w:val="003B1D95"/>
    <w:rsid w:val="003C5159"/>
    <w:rsid w:val="003E2F70"/>
    <w:rsid w:val="003F1789"/>
    <w:rsid w:val="003F2937"/>
    <w:rsid w:val="00434F61"/>
    <w:rsid w:val="00483DC2"/>
    <w:rsid w:val="004B103B"/>
    <w:rsid w:val="004B4885"/>
    <w:rsid w:val="004E1853"/>
    <w:rsid w:val="00520AC0"/>
    <w:rsid w:val="0057023D"/>
    <w:rsid w:val="00587FBF"/>
    <w:rsid w:val="005C0943"/>
    <w:rsid w:val="006166DC"/>
    <w:rsid w:val="00656254"/>
    <w:rsid w:val="00683D1D"/>
    <w:rsid w:val="006B1036"/>
    <w:rsid w:val="006B6036"/>
    <w:rsid w:val="006C01CE"/>
    <w:rsid w:val="006D5DEF"/>
    <w:rsid w:val="006E4710"/>
    <w:rsid w:val="006F08B3"/>
    <w:rsid w:val="006F40AD"/>
    <w:rsid w:val="006F7DD5"/>
    <w:rsid w:val="007034AC"/>
    <w:rsid w:val="007062E0"/>
    <w:rsid w:val="007409FA"/>
    <w:rsid w:val="00752671"/>
    <w:rsid w:val="00773301"/>
    <w:rsid w:val="007A683A"/>
    <w:rsid w:val="007B32E1"/>
    <w:rsid w:val="007D20E1"/>
    <w:rsid w:val="007F7B6D"/>
    <w:rsid w:val="00805837"/>
    <w:rsid w:val="00860FBD"/>
    <w:rsid w:val="0087647E"/>
    <w:rsid w:val="00880393"/>
    <w:rsid w:val="008A0ECC"/>
    <w:rsid w:val="008D59B9"/>
    <w:rsid w:val="008D5A6B"/>
    <w:rsid w:val="008E72B2"/>
    <w:rsid w:val="00914591"/>
    <w:rsid w:val="00930F5E"/>
    <w:rsid w:val="00940BB8"/>
    <w:rsid w:val="009765C9"/>
    <w:rsid w:val="009838B0"/>
    <w:rsid w:val="00996D54"/>
    <w:rsid w:val="009A72AC"/>
    <w:rsid w:val="00A14B43"/>
    <w:rsid w:val="00A2517B"/>
    <w:rsid w:val="00A36613"/>
    <w:rsid w:val="00A755EB"/>
    <w:rsid w:val="00A77124"/>
    <w:rsid w:val="00AC2394"/>
    <w:rsid w:val="00AD7174"/>
    <w:rsid w:val="00B47F2E"/>
    <w:rsid w:val="00B57EFD"/>
    <w:rsid w:val="00BB40BF"/>
    <w:rsid w:val="00BC2B5E"/>
    <w:rsid w:val="00BC7FC3"/>
    <w:rsid w:val="00BD005D"/>
    <w:rsid w:val="00BD1E3B"/>
    <w:rsid w:val="00BE3C46"/>
    <w:rsid w:val="00BF1128"/>
    <w:rsid w:val="00C00CE6"/>
    <w:rsid w:val="00C048C4"/>
    <w:rsid w:val="00C427E0"/>
    <w:rsid w:val="00C4732B"/>
    <w:rsid w:val="00C91C0C"/>
    <w:rsid w:val="00CE761A"/>
    <w:rsid w:val="00CF1F09"/>
    <w:rsid w:val="00D80D3F"/>
    <w:rsid w:val="00D93CB8"/>
    <w:rsid w:val="00D97D64"/>
    <w:rsid w:val="00DA4BD0"/>
    <w:rsid w:val="00DA6535"/>
    <w:rsid w:val="00DA6B16"/>
    <w:rsid w:val="00DA7FB8"/>
    <w:rsid w:val="00DB100B"/>
    <w:rsid w:val="00DB6FDC"/>
    <w:rsid w:val="00DC0330"/>
    <w:rsid w:val="00E17363"/>
    <w:rsid w:val="00E20743"/>
    <w:rsid w:val="00E4628D"/>
    <w:rsid w:val="00E46DCD"/>
    <w:rsid w:val="00E7155C"/>
    <w:rsid w:val="00E830BF"/>
    <w:rsid w:val="00EA342A"/>
    <w:rsid w:val="00EA4D36"/>
    <w:rsid w:val="00EA6816"/>
    <w:rsid w:val="00F25622"/>
    <w:rsid w:val="00F32A5D"/>
    <w:rsid w:val="00F64CBD"/>
    <w:rsid w:val="00F83B5E"/>
    <w:rsid w:val="00FA1156"/>
    <w:rsid w:val="00FA2077"/>
    <w:rsid w:val="00FF262C"/>
    <w:rsid w:val="00FF41D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A54346"/>
  <w15:docId w15:val="{7868DD9E-4355-4F8D-97DA-07FD253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6A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6A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5AF"/>
  </w:style>
  <w:style w:type="paragraph" w:styleId="BalloonText">
    <w:name w:val="Balloon Text"/>
    <w:basedOn w:val="Normal"/>
    <w:semiHidden/>
    <w:rsid w:val="00B376B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A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ce.Lyall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70B8-56A8-4D1B-A8AF-206A73E5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Attending national and international conferences is an important step in the professional development of postdocs</vt:lpstr>
    </vt:vector>
  </TitlesOfParts>
  <Company>Yale University</Company>
  <LinksUpToDate>false</LinksUpToDate>
  <CharactersWithSpaces>7057</CharactersWithSpaces>
  <SharedDoc>false</SharedDoc>
  <HLinks>
    <vt:vector size="6" baseType="variant">
      <vt:variant>
        <vt:i4>7536655</vt:i4>
      </vt:variant>
      <vt:variant>
        <vt:i4>2</vt:i4>
      </vt:variant>
      <vt:variant>
        <vt:i4>0</vt:i4>
      </vt:variant>
      <vt:variant>
        <vt:i4>5</vt:i4>
      </vt:variant>
      <vt:variant>
        <vt:lpwstr>mailto:john.alvaro@yale.edu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Attending national and international conferences is an important step in the professional development of postdocs</dc:title>
  <dc:subject/>
  <dc:creator>John Alvaro</dc:creator>
  <cp:keywords/>
  <cp:lastModifiedBy>Lyall, Grace</cp:lastModifiedBy>
  <cp:revision>3</cp:revision>
  <cp:lastPrinted>2011-03-22T17:22:00Z</cp:lastPrinted>
  <dcterms:created xsi:type="dcterms:W3CDTF">2016-09-23T18:47:00Z</dcterms:created>
  <dcterms:modified xsi:type="dcterms:W3CDTF">2016-09-23T18:48:00Z</dcterms:modified>
</cp:coreProperties>
</file>